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A3240" w14:textId="11C3E1C5" w:rsidR="0073718D" w:rsidRPr="00E75D0B" w:rsidRDefault="0073718D" w:rsidP="00E75D0B">
      <w:pPr>
        <w:spacing w:line="235" w:lineRule="auto"/>
        <w:ind w:left="26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0" w:name="P32"/>
      <w:bookmarkEnd w:id="0"/>
      <w:r w:rsidRPr="0073718D">
        <w:rPr>
          <w:rFonts w:ascii="Times New Roman" w:eastAsia="Times New Roman" w:hAnsi="Times New Roman" w:cs="Times New Roman"/>
          <w:b/>
          <w:color w:val="auto"/>
          <w:spacing w:val="40"/>
          <w:sz w:val="32"/>
          <w:szCs w:val="32"/>
          <w:lang w:eastAsia="ru-RU"/>
        </w:rPr>
        <w:t>ПОСТАНОВЛЕНИЕ</w:t>
      </w:r>
    </w:p>
    <w:p w14:paraId="25F6B445" w14:textId="22B8F0F3" w:rsidR="0073718D" w:rsidRPr="00440470" w:rsidRDefault="0073718D" w:rsidP="00E7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32"/>
          <w:lang w:eastAsia="ru-RU"/>
        </w:rPr>
      </w:pPr>
      <w:r w:rsidRPr="00440470">
        <w:rPr>
          <w:rFonts w:ascii="Times New Roman" w:eastAsia="Times New Roman" w:hAnsi="Times New Roman" w:cs="Times New Roman"/>
          <w:color w:val="auto"/>
          <w:sz w:val="28"/>
          <w:szCs w:val="32"/>
          <w:lang w:eastAsia="ru-RU"/>
        </w:rPr>
        <w:t>Администрации муниципального образования</w:t>
      </w:r>
    </w:p>
    <w:p w14:paraId="046E730B" w14:textId="056C3DFF" w:rsidR="0073718D" w:rsidRPr="0073718D" w:rsidRDefault="00DB669E" w:rsidP="00E75D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32"/>
          <w:lang w:eastAsia="ru-RU"/>
        </w:rPr>
        <w:t>Толпуховское</w:t>
      </w:r>
      <w:r w:rsidR="0073718D" w:rsidRPr="00440470">
        <w:rPr>
          <w:rFonts w:ascii="Times New Roman" w:eastAsia="Times New Roman" w:hAnsi="Times New Roman" w:cs="Times New Roman"/>
          <w:color w:val="auto"/>
          <w:sz w:val="28"/>
          <w:szCs w:val="32"/>
          <w:lang w:eastAsia="ru-RU"/>
        </w:rPr>
        <w:t xml:space="preserve"> Собинского района</w:t>
      </w:r>
    </w:p>
    <w:p w14:paraId="1C401469" w14:textId="77777777" w:rsidR="0073718D" w:rsidRPr="0073718D" w:rsidRDefault="0073718D" w:rsidP="00737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14:paraId="615BC873" w14:textId="2EC7C0C8" w:rsidR="0073718D" w:rsidRPr="00F27209" w:rsidRDefault="0073718D" w:rsidP="00737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bookmarkStart w:id="1" w:name="_GoBack"/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0</w:t>
      </w:r>
      <w:r w:rsidR="0006679C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4</w:t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.0</w:t>
      </w:r>
      <w:r w:rsidR="0006679C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3</w:t>
      </w:r>
      <w:r w:rsidR="004168C2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.2022</w:t>
      </w:r>
      <w:bookmarkEnd w:id="1"/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           </w:t>
      </w:r>
      <w:r w:rsidR="00E75D0B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</w:t>
      </w:r>
      <w:r w:rsidR="00440470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E75D0B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</w:t>
      </w:r>
      <w:r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№</w:t>
      </w:r>
      <w:r w:rsidR="0006679C" w:rsidRPr="00F27209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33</w:t>
      </w:r>
    </w:p>
    <w:p w14:paraId="7C047134" w14:textId="77777777" w:rsidR="0073718D" w:rsidRPr="00F27209" w:rsidRDefault="0073718D" w:rsidP="00737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14:paraId="7DC3C139" w14:textId="77777777" w:rsidR="0073718D" w:rsidRDefault="0073718D" w:rsidP="00737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</w:pPr>
    </w:p>
    <w:p w14:paraId="020581A0" w14:textId="51B2D63B" w:rsidR="0073718D" w:rsidRPr="0073718D" w:rsidRDefault="0073718D" w:rsidP="0073718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  <w:r w:rsidRPr="0073718D">
        <w:rPr>
          <w:rFonts w:ascii="Times New Roman" w:hAnsi="Times New Roman" w:cs="Times New Roman"/>
          <w:b w:val="0"/>
          <w:i/>
          <w:sz w:val="24"/>
          <w:szCs w:val="24"/>
        </w:rPr>
        <w:t xml:space="preserve">Об     утверждении     административного </w:t>
      </w:r>
    </w:p>
    <w:p w14:paraId="284A7A91" w14:textId="58FFC365" w:rsidR="0073718D" w:rsidRPr="0073718D" w:rsidRDefault="0073718D" w:rsidP="0073718D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3718D">
        <w:rPr>
          <w:rFonts w:ascii="Times New Roman" w:hAnsi="Times New Roman" w:cs="Times New Roman"/>
          <w:b w:val="0"/>
          <w:i/>
          <w:sz w:val="24"/>
          <w:szCs w:val="24"/>
        </w:rPr>
        <w:t xml:space="preserve"> регламента предоставления муниципальной</w:t>
      </w:r>
    </w:p>
    <w:p w14:paraId="6BB0A207" w14:textId="2645384D" w:rsidR="0073718D" w:rsidRDefault="00A44FEA" w:rsidP="00246AC0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услуги «Присвоение</w:t>
      </w:r>
      <w:r w:rsidR="006B045D">
        <w:rPr>
          <w:rFonts w:ascii="Times New Roman" w:hAnsi="Times New Roman" w:cs="Times New Roman"/>
          <w:b w:val="0"/>
          <w:i/>
          <w:sz w:val="24"/>
          <w:szCs w:val="24"/>
        </w:rPr>
        <w:t xml:space="preserve"> адреса объекту адресации,</w:t>
      </w:r>
    </w:p>
    <w:p w14:paraId="560CFE22" w14:textId="462CEB3B" w:rsidR="006B045D" w:rsidRDefault="006B045D" w:rsidP="00246AC0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изменение и аннулирование такого адреса на </w:t>
      </w:r>
    </w:p>
    <w:p w14:paraId="4448FD8A" w14:textId="36BE18F3" w:rsidR="006B045D" w:rsidRDefault="006B045D" w:rsidP="00246AC0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территории МО </w:t>
      </w:r>
      <w:r w:rsidR="00E75D0B">
        <w:rPr>
          <w:rFonts w:ascii="Times New Roman" w:hAnsi="Times New Roman" w:cs="Times New Roman"/>
          <w:b w:val="0"/>
          <w:i/>
          <w:sz w:val="24"/>
          <w:szCs w:val="24"/>
        </w:rPr>
        <w:t xml:space="preserve">Толпуховское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Собинского </w:t>
      </w:r>
    </w:p>
    <w:p w14:paraId="3F337F6F" w14:textId="28A75E8D" w:rsidR="006B045D" w:rsidRPr="0073718D" w:rsidRDefault="00A44FEA" w:rsidP="00246AC0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района».</w:t>
      </w:r>
    </w:p>
    <w:p w14:paraId="59D8A8BB" w14:textId="67CE060B" w:rsidR="0073718D" w:rsidRPr="0073718D" w:rsidRDefault="0073718D" w:rsidP="007371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u w:val="single"/>
          <w:lang w:eastAsia="ru-RU"/>
        </w:rPr>
      </w:pPr>
    </w:p>
    <w:p w14:paraId="19F6DA76" w14:textId="6F5DA880" w:rsidR="0073718D" w:rsidRDefault="0073718D" w:rsidP="0073718D">
      <w:pPr>
        <w:pStyle w:val="ConsPlusTitle"/>
        <w:tabs>
          <w:tab w:val="left" w:pos="3996"/>
        </w:tabs>
        <w:rPr>
          <w:rFonts w:ascii="Times New Roman" w:hAnsi="Times New Roman" w:cs="Times New Roman"/>
          <w:sz w:val="28"/>
          <w:szCs w:val="28"/>
        </w:rPr>
      </w:pPr>
    </w:p>
    <w:p w14:paraId="28F65BA6" w14:textId="6B6C8846" w:rsidR="0073718D" w:rsidRDefault="0073718D" w:rsidP="0073718D">
      <w:pPr>
        <w:pStyle w:val="ConsPlusTitle"/>
        <w:tabs>
          <w:tab w:val="left" w:pos="3996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718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3718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Федеральным законом </w:t>
      </w:r>
      <w:r w:rsidRPr="0073718D">
        <w:rPr>
          <w:rFonts w:ascii="Times New Roman" w:hAnsi="Times New Roman" w:cs="Times New Roman"/>
          <w:b w:val="0"/>
          <w:color w:val="auto"/>
          <w:sz w:val="28"/>
          <w:szCs w:val="28"/>
        </w:rPr>
        <w:t>от 27.07.2010 № 210-ФЗ «Об организации предоставления государст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венных и муниципальных услуг», руководствуясь Уставом муниципального образования </w:t>
      </w:r>
      <w:r w:rsidR="00440470">
        <w:rPr>
          <w:rFonts w:ascii="Times New Roman" w:hAnsi="Times New Roman" w:cs="Times New Roman"/>
          <w:b w:val="0"/>
          <w:color w:val="auto"/>
          <w:sz w:val="28"/>
          <w:szCs w:val="28"/>
        </w:rPr>
        <w:t>Толпуховское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Собинского района, администрация постановляет: </w:t>
      </w:r>
    </w:p>
    <w:p w14:paraId="4B2C6B72" w14:textId="6026D591" w:rsidR="0073718D" w:rsidRDefault="0073718D" w:rsidP="0073718D">
      <w:pPr>
        <w:pStyle w:val="ConsPlusTitle"/>
        <w:tabs>
          <w:tab w:val="left" w:pos="3996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1. Утвердить административный регламент предос</w:t>
      </w:r>
      <w:r w:rsidR="00A44FEA">
        <w:rPr>
          <w:rFonts w:ascii="Times New Roman" w:hAnsi="Times New Roman" w:cs="Times New Roman"/>
          <w:b w:val="0"/>
          <w:color w:val="auto"/>
          <w:sz w:val="28"/>
          <w:szCs w:val="28"/>
        </w:rPr>
        <w:t>тавления муниципальной услуги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4FEA">
        <w:rPr>
          <w:rFonts w:ascii="Times New Roman" w:hAnsi="Times New Roman" w:cs="Times New Roman"/>
          <w:b w:val="0"/>
          <w:color w:val="auto"/>
          <w:sz w:val="28"/>
          <w:szCs w:val="28"/>
        </w:rPr>
        <w:t>присвоение</w:t>
      </w:r>
      <w:r w:rsidR="006B04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адреса объекту адресации, изменение и аннулирование такого адреса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территории МО </w:t>
      </w:r>
      <w:proofErr w:type="spellStart"/>
      <w:r w:rsidR="00F27209">
        <w:rPr>
          <w:rFonts w:ascii="Times New Roman" w:hAnsi="Times New Roman" w:cs="Times New Roman"/>
          <w:b w:val="0"/>
          <w:color w:val="auto"/>
          <w:sz w:val="28"/>
          <w:szCs w:val="28"/>
        </w:rPr>
        <w:t>Толпуховское</w:t>
      </w:r>
      <w:proofErr w:type="spellEnd"/>
      <w:r w:rsidR="004404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Собинского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района.</w:t>
      </w:r>
    </w:p>
    <w:p w14:paraId="49FA4EF8" w14:textId="3F03E6C7" w:rsidR="0073718D" w:rsidRDefault="0073718D" w:rsidP="00C118DF">
      <w:pPr>
        <w:pStyle w:val="ConsPlusTitle"/>
        <w:tabs>
          <w:tab w:val="left" w:pos="3996"/>
        </w:tabs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2. </w:t>
      </w:r>
      <w:r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от 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.2012 №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 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C72612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«П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рисвоени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72612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адрес</w:t>
      </w:r>
      <w:r w:rsidR="0006679C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C118DF" w:rsidRPr="0006679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объектам недвижимости» считать утратившим силу.</w:t>
      </w:r>
      <w:r w:rsidR="00C118D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14:paraId="23DD66E0" w14:textId="2E026F40" w:rsidR="00C118DF" w:rsidRPr="00C118DF" w:rsidRDefault="00C118DF" w:rsidP="00C118DF">
      <w:pPr>
        <w:autoSpaceDE w:val="0"/>
        <w:autoSpaceDN w:val="0"/>
        <w:adjustRightInd w:val="0"/>
        <w:spacing w:after="0"/>
        <w:ind w:firstLine="654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Pr="00C118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Контроль за исполнением настоящего постановления</w:t>
      </w:r>
      <w:r w:rsidR="00C7261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оставляю за собой</w:t>
      </w:r>
      <w:r w:rsidRPr="00C118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7FC05E76" w14:textId="6E5C5D78" w:rsidR="00C118DF" w:rsidRDefault="00C118DF" w:rsidP="00C118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</w:t>
      </w:r>
      <w:r w:rsidRPr="00C118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r w:rsidR="000667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C118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овление вступает в силу со дня</w:t>
      </w:r>
      <w:r w:rsidRPr="00C118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опубликования в 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зете «Доверие» и подлежит размещению на официальном сайте </w:t>
      </w:r>
      <w:r w:rsidR="000667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образования Толпуховское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14:paraId="70F33C11" w14:textId="77777777" w:rsidR="0006679C" w:rsidRDefault="0006679C" w:rsidP="00C118DF">
      <w:pPr>
        <w:spacing w:after="0" w:line="240" w:lineRule="auto"/>
        <w:ind w:firstLine="654"/>
        <w:jc w:val="both"/>
        <w:rPr>
          <w:sz w:val="28"/>
          <w:szCs w:val="28"/>
        </w:rPr>
      </w:pPr>
    </w:p>
    <w:p w14:paraId="4B531D43" w14:textId="5F984DF3" w:rsidR="00440470" w:rsidRDefault="00C118DF" w:rsidP="00C118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Глава администрации                                                           </w:t>
      </w:r>
      <w:r w:rsidR="004404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И.Е. Абрамова</w:t>
      </w:r>
    </w:p>
    <w:p w14:paraId="7FCC1352" w14:textId="5147D214" w:rsidR="00C118DF" w:rsidRPr="00C118DF" w:rsidRDefault="00C118DF" w:rsidP="00C118DF">
      <w:pPr>
        <w:spacing w:after="0" w:line="240" w:lineRule="auto"/>
        <w:ind w:firstLine="65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0972442C" w14:textId="7FADFF9B" w:rsidR="00C118DF" w:rsidRDefault="00C118DF" w:rsidP="00C118DF">
      <w:pPr>
        <w:pStyle w:val="ConsPlusTitle"/>
        <w:tabs>
          <w:tab w:val="left" w:pos="399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72BCE6" w14:textId="77777777" w:rsidR="00C72612" w:rsidRDefault="00C72612" w:rsidP="00C118DF">
      <w:pPr>
        <w:pStyle w:val="ConsPlusTitle"/>
        <w:tabs>
          <w:tab w:val="left" w:pos="399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C58472" w14:textId="77777777" w:rsidR="00C72612" w:rsidRDefault="00C72612" w:rsidP="00C118DF">
      <w:pPr>
        <w:pStyle w:val="ConsPlusTitle"/>
        <w:tabs>
          <w:tab w:val="left" w:pos="399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27B217" w14:textId="306B7926" w:rsidR="0073718D" w:rsidRDefault="0073718D" w:rsidP="007371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ACD55D4" w14:textId="5CABF916" w:rsidR="00440470" w:rsidRDefault="00440470" w:rsidP="007371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C7F9D74" w14:textId="02A3D580" w:rsidR="0006679C" w:rsidRDefault="0006679C" w:rsidP="007371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24241E3" w14:textId="61711A32" w:rsidR="0006679C" w:rsidRDefault="0006679C" w:rsidP="007371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B06CFEC" w14:textId="192BE28A" w:rsidR="0006679C" w:rsidRDefault="0006679C" w:rsidP="007371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4BA2156" w14:textId="71806F82" w:rsidR="0006679C" w:rsidRDefault="0006679C" w:rsidP="0073718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63C39CE9" w14:textId="77777777" w:rsidR="00F27209" w:rsidRDefault="00F27209" w:rsidP="00C118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38C86EE3" w14:textId="77777777" w:rsidR="00F27209" w:rsidRDefault="00F27209" w:rsidP="00C118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E5D9123" w14:textId="6267878F" w:rsidR="00993BFB" w:rsidRDefault="00C118DF" w:rsidP="00C118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14:paraId="10BE4DF1" w14:textId="7695D6DC" w:rsidR="0073718D" w:rsidRDefault="00C118DF" w:rsidP="00C118D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административному регламенту </w:t>
      </w:r>
    </w:p>
    <w:p w14:paraId="540489D7" w14:textId="322CF42A" w:rsidR="0073718D" w:rsidRDefault="00C118DF" w:rsidP="0006679C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6679C">
        <w:rPr>
          <w:rFonts w:ascii="Times New Roman" w:hAnsi="Times New Roman" w:cs="Times New Roman"/>
          <w:b w:val="0"/>
          <w:sz w:val="24"/>
          <w:szCs w:val="24"/>
        </w:rPr>
        <w:t>04.03.2022г.№ 33</w:t>
      </w:r>
    </w:p>
    <w:p w14:paraId="435A0424" w14:textId="77777777" w:rsidR="0073718D" w:rsidRDefault="0073718D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395766" w14:textId="77777777"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42DAB80D" w14:textId="7E49CFC2" w:rsidR="00192CB7" w:rsidRPr="00814FBE" w:rsidRDefault="00814FBE" w:rsidP="00814FB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814FBE">
        <w:rPr>
          <w:rFonts w:ascii="Times New Roman" w:hAnsi="Times New Roman" w:cs="Times New Roman"/>
          <w:caps/>
          <w:sz w:val="28"/>
          <w:szCs w:val="28"/>
        </w:rPr>
        <w:t>муниципальной услуги</w:t>
      </w:r>
    </w:p>
    <w:p w14:paraId="5BD395F3" w14:textId="139690F9" w:rsidR="00192CB7" w:rsidRPr="00814FBE" w:rsidRDefault="00A44FEA" w:rsidP="00814FBE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ПРИСВОЕНИе</w:t>
      </w:r>
      <w:r w:rsidR="006B045D">
        <w:rPr>
          <w:rFonts w:ascii="Times New Roman" w:hAnsi="Times New Roman"/>
          <w:b/>
          <w:caps/>
          <w:sz w:val="28"/>
          <w:szCs w:val="28"/>
        </w:rPr>
        <w:t xml:space="preserve"> АДРЕСА ОБЪЕКТУ АДРЕСАЦИИ, ИЗМЕНЕНИЕ И АННУЛИРОВАНИЕ ТАКОГО АДРЕСА НА ТЕРРИТОРИИ МО </w:t>
      </w:r>
      <w:r w:rsidR="00DB669E">
        <w:rPr>
          <w:rFonts w:ascii="Times New Roman" w:hAnsi="Times New Roman"/>
          <w:b/>
          <w:caps/>
          <w:sz w:val="28"/>
          <w:szCs w:val="28"/>
        </w:rPr>
        <w:t>ТОЛПУХОВСКОЕ</w:t>
      </w:r>
      <w:r w:rsidR="006B045D">
        <w:rPr>
          <w:rFonts w:ascii="Times New Roman" w:hAnsi="Times New Roman"/>
          <w:b/>
          <w:caps/>
          <w:sz w:val="28"/>
          <w:szCs w:val="28"/>
        </w:rPr>
        <w:t xml:space="preserve"> СОБИНСКОГО РАЙОНА.</w:t>
      </w:r>
    </w:p>
    <w:p w14:paraId="5F2C7334" w14:textId="77777777" w:rsidR="00192CB7" w:rsidRPr="00814FBE" w:rsidRDefault="00192CB7" w:rsidP="00814F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74C6942" w14:textId="77777777" w:rsidR="00192CB7" w:rsidRPr="00814FBE" w:rsidRDefault="00192CB7" w:rsidP="00814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EDADF" w14:textId="77777777" w:rsidR="00192CB7" w:rsidRPr="00814FBE" w:rsidRDefault="00814FBE" w:rsidP="00814FB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0CCF8B4F" w14:textId="77777777" w:rsidR="00192CB7" w:rsidRPr="00814FBE" w:rsidRDefault="00192CB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201790" w14:textId="72719ED7" w:rsidR="00192CB7" w:rsidRDefault="00814FBE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FBE">
        <w:rPr>
          <w:rFonts w:ascii="Times New Roman" w:hAnsi="Times New Roman"/>
          <w:sz w:val="28"/>
          <w:szCs w:val="28"/>
        </w:rPr>
        <w:tab/>
        <w:t>1.1. Административный регламент предоставления муниц</w:t>
      </w:r>
      <w:r w:rsidR="00C72612">
        <w:rPr>
          <w:rFonts w:ascii="Times New Roman" w:hAnsi="Times New Roman"/>
          <w:sz w:val="28"/>
          <w:szCs w:val="28"/>
        </w:rPr>
        <w:t xml:space="preserve">ипальной услуги </w:t>
      </w:r>
      <w:r w:rsidR="00EB600A">
        <w:rPr>
          <w:rFonts w:ascii="Times New Roman" w:hAnsi="Times New Roman"/>
          <w:sz w:val="28"/>
          <w:szCs w:val="28"/>
        </w:rPr>
        <w:t>«Присвоение</w:t>
      </w:r>
      <w:r w:rsidR="006B045D">
        <w:rPr>
          <w:rFonts w:ascii="Times New Roman" w:hAnsi="Times New Roman"/>
          <w:sz w:val="28"/>
          <w:szCs w:val="28"/>
        </w:rPr>
        <w:t xml:space="preserve"> адреса объекту адресации, изменение и аннулирование такого адреса на территории МО </w:t>
      </w:r>
      <w:r w:rsidR="00DB669E">
        <w:rPr>
          <w:rFonts w:ascii="Times New Roman" w:hAnsi="Times New Roman"/>
          <w:sz w:val="28"/>
          <w:szCs w:val="28"/>
        </w:rPr>
        <w:t>Толпуховское</w:t>
      </w:r>
      <w:r w:rsidR="006B045D">
        <w:rPr>
          <w:rFonts w:ascii="Times New Roman" w:hAnsi="Times New Roman"/>
          <w:sz w:val="28"/>
          <w:szCs w:val="28"/>
        </w:rPr>
        <w:t xml:space="preserve"> Собинского района</w:t>
      </w:r>
      <w:r w:rsidR="00EB600A">
        <w:rPr>
          <w:rFonts w:ascii="Times New Roman" w:hAnsi="Times New Roman"/>
          <w:sz w:val="28"/>
          <w:szCs w:val="28"/>
        </w:rPr>
        <w:t>» разработан 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 «Присвоение адреса объекту адресации, изменение и аннулирование такого адреса» (далее</w:t>
      </w:r>
      <w:r w:rsidR="00563B90">
        <w:rPr>
          <w:rFonts w:ascii="Times New Roman" w:hAnsi="Times New Roman"/>
          <w:sz w:val="28"/>
          <w:szCs w:val="28"/>
        </w:rPr>
        <w:t xml:space="preserve"> соответственно</w:t>
      </w:r>
      <w:r w:rsidR="00EB600A">
        <w:rPr>
          <w:rFonts w:ascii="Times New Roman" w:hAnsi="Times New Roman"/>
          <w:sz w:val="28"/>
          <w:szCs w:val="28"/>
        </w:rPr>
        <w:t>-</w:t>
      </w:r>
      <w:r w:rsidR="00563B90">
        <w:rPr>
          <w:rFonts w:ascii="Times New Roman" w:hAnsi="Times New Roman"/>
          <w:sz w:val="28"/>
          <w:szCs w:val="28"/>
        </w:rPr>
        <w:t xml:space="preserve"> Регламент, </w:t>
      </w:r>
      <w:r w:rsidR="00EB600A">
        <w:rPr>
          <w:rFonts w:ascii="Times New Roman" w:hAnsi="Times New Roman"/>
          <w:sz w:val="28"/>
          <w:szCs w:val="28"/>
        </w:rPr>
        <w:t>Услуга)</w:t>
      </w:r>
      <w:r w:rsidR="00D151A9">
        <w:rPr>
          <w:rFonts w:ascii="Times New Roman" w:hAnsi="Times New Roman"/>
          <w:sz w:val="28"/>
          <w:szCs w:val="28"/>
        </w:rPr>
        <w:t xml:space="preserve"> администрацией муниципального образован</w:t>
      </w:r>
      <w:r w:rsidR="00A31FA1">
        <w:rPr>
          <w:rFonts w:ascii="Times New Roman" w:hAnsi="Times New Roman"/>
          <w:sz w:val="28"/>
          <w:szCs w:val="28"/>
        </w:rPr>
        <w:t xml:space="preserve">ия </w:t>
      </w:r>
      <w:r w:rsidR="00DB669E">
        <w:rPr>
          <w:rFonts w:ascii="Times New Roman" w:hAnsi="Times New Roman"/>
          <w:sz w:val="28"/>
          <w:szCs w:val="28"/>
        </w:rPr>
        <w:t xml:space="preserve">Толпуховское </w:t>
      </w:r>
      <w:r w:rsidR="00A31FA1">
        <w:rPr>
          <w:rFonts w:ascii="Times New Roman" w:hAnsi="Times New Roman"/>
          <w:sz w:val="28"/>
          <w:szCs w:val="28"/>
        </w:rPr>
        <w:t>Собинского района</w:t>
      </w:r>
      <w:r w:rsidR="00D151A9">
        <w:rPr>
          <w:rFonts w:ascii="Times New Roman" w:hAnsi="Times New Roman"/>
          <w:sz w:val="28"/>
          <w:szCs w:val="28"/>
        </w:rPr>
        <w:t xml:space="preserve"> (далее-Администрация).</w:t>
      </w:r>
    </w:p>
    <w:p w14:paraId="56BF56B9" w14:textId="77777777" w:rsidR="00EB600A" w:rsidRDefault="00EB600A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6EEE6C" w14:textId="79F2B06F" w:rsidR="00EB600A" w:rsidRPr="00EB600A" w:rsidRDefault="00EB600A" w:rsidP="00EB600A">
      <w:pPr>
        <w:pStyle w:val="western"/>
        <w:spacing w:beforeAutospacing="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600A">
        <w:rPr>
          <w:rFonts w:ascii="Times New Roman" w:hAnsi="Times New Roman"/>
          <w:b/>
          <w:sz w:val="28"/>
          <w:szCs w:val="28"/>
        </w:rPr>
        <w:t>Круг заявителей.</w:t>
      </w:r>
    </w:p>
    <w:p w14:paraId="29EB19D7" w14:textId="358676E9" w:rsidR="00563B90" w:rsidRPr="00563B90" w:rsidRDefault="00563B90" w:rsidP="00563B90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1.2. 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(далее-Заявитель)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:</w:t>
      </w:r>
    </w:p>
    <w:p w14:paraId="3B4B1FFA" w14:textId="08391E96" w:rsidR="00563B90" w:rsidRPr="00563B90" w:rsidRDefault="00563B90" w:rsidP="00563B90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1) 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собственниками объекта адресации;</w:t>
      </w:r>
    </w:p>
    <w:p w14:paraId="4C168F9D" w14:textId="12571E89" w:rsidR="00563B90" w:rsidRPr="00563B90" w:rsidRDefault="00563B90" w:rsidP="00563B9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2) 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лицами, обладающи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>ми одним из следующих вещных прав на объект адресации:</w:t>
      </w:r>
    </w:p>
    <w:p w14:paraId="1890530D" w14:textId="77777777" w:rsidR="00563B90" w:rsidRPr="00563B90" w:rsidRDefault="00563B90" w:rsidP="00563B90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>а) право хозяйственного ведения;</w:t>
      </w:r>
    </w:p>
    <w:p w14:paraId="73CEEB77" w14:textId="77777777" w:rsidR="00563B90" w:rsidRPr="00563B90" w:rsidRDefault="00563B90" w:rsidP="00563B90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>б) право оперативного управления;</w:t>
      </w:r>
    </w:p>
    <w:p w14:paraId="642C3AF3" w14:textId="77777777" w:rsidR="00563B90" w:rsidRPr="00563B90" w:rsidRDefault="00563B90" w:rsidP="00563B90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>в) право пожизненно наследуемого владения;</w:t>
      </w:r>
    </w:p>
    <w:p w14:paraId="0FDE6CE6" w14:textId="77777777" w:rsidR="00563B90" w:rsidRPr="00563B90" w:rsidRDefault="00563B90" w:rsidP="00563B90">
      <w:pPr>
        <w:suppressAutoHyphens/>
        <w:spacing w:after="0" w:line="240" w:lineRule="auto"/>
        <w:ind w:firstLine="539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>г) право постоянного (бессрочного) пользования.</w:t>
      </w:r>
    </w:p>
    <w:p w14:paraId="63046741" w14:textId="77777777" w:rsidR="00563B90" w:rsidRPr="00563B90" w:rsidRDefault="00563B90" w:rsidP="00563B90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заявлением вправе обратиться </w:t>
      </w:r>
      <w:hyperlink r:id="rId8" w:history="1">
        <w:r w:rsidRPr="00563B9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представители</w:t>
        </w:r>
      </w:hyperlink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14:paraId="3AFA0F31" w14:textId="77777777" w:rsidR="00563B90" w:rsidRPr="00563B90" w:rsidRDefault="00563B90" w:rsidP="00563B90">
      <w:pPr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такого заявления принятым в установленном </w:t>
      </w:r>
      <w:hyperlink r:id="rId9" w:history="1">
        <w:r w:rsidRPr="00563B9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14:paraId="262597D4" w14:textId="77777777" w:rsidR="00563B90" w:rsidRPr="00563B90" w:rsidRDefault="00563B90" w:rsidP="00563B9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0B3E6F5E" w14:textId="00C1A52E" w:rsidR="00563B90" w:rsidRPr="00563B90" w:rsidRDefault="00563B90" w:rsidP="00563B90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От имен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 лица, указанного в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подпунктах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563B9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а), б), в), г) вправе обратиться кадастровый инженер, выполняющий на основании документа, предусмотренного статьей 35 или статьей 42,3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017B1A86" w14:textId="040B0333" w:rsidR="00D151A9" w:rsidRPr="00563B90" w:rsidRDefault="00563B90" w:rsidP="00563B90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B90">
        <w:rPr>
          <w:rFonts w:ascii="Times New Roman" w:hAnsi="Times New Roman"/>
          <w:color w:val="auto"/>
          <w:sz w:val="28"/>
          <w:szCs w:val="28"/>
          <w:lang w:eastAsia="zh-CN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«О кадастровой деятельности», на основании которого осуществляетс</w:t>
      </w:r>
      <w:r>
        <w:rPr>
          <w:rFonts w:ascii="Times New Roman" w:hAnsi="Times New Roman"/>
          <w:color w:val="auto"/>
          <w:sz w:val="28"/>
          <w:szCs w:val="28"/>
          <w:lang w:eastAsia="zh-CN"/>
        </w:rPr>
        <w:t>я выполнение кадастровых работ и</w:t>
      </w:r>
      <w:r w:rsidRPr="00563B90">
        <w:rPr>
          <w:rFonts w:ascii="Times New Roman" w:hAnsi="Times New Roman"/>
          <w:color w:val="auto"/>
          <w:sz w:val="28"/>
          <w:szCs w:val="28"/>
          <w:lang w:eastAsia="zh-CN"/>
        </w:rPr>
        <w:t>ли комплексных кадастровых работ в отношении соответствующего объекта недвижимости, являющегося объектом адресации.</w:t>
      </w:r>
    </w:p>
    <w:p w14:paraId="35941173" w14:textId="77777777" w:rsidR="00563B90" w:rsidRPr="00814FBE" w:rsidRDefault="00563B90" w:rsidP="002C7D19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14:paraId="584BB869" w14:textId="143A53F9" w:rsidR="00192CB7" w:rsidRPr="00D151A9" w:rsidRDefault="00814FBE" w:rsidP="00D151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88"/>
      <w:bookmarkEnd w:id="2"/>
      <w:r w:rsidRPr="00D151A9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</w:t>
      </w:r>
      <w:r w:rsidR="00D151A9" w:rsidRPr="00D151A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14:paraId="6BEE6E48" w14:textId="36D2A2D3" w:rsidR="00192CB7" w:rsidRDefault="00D151A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814F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Услуги осуществляется: 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BD49E0" w14:textId="79C1C660" w:rsidR="00D151A9" w:rsidRDefault="00D151A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 личном приёме заявителя в Администрацию или многофункциональном центре предоставления государственных и муниципальных услуг (далее- многофункциональный центр);</w:t>
      </w:r>
    </w:p>
    <w:p w14:paraId="7DC7EC50" w14:textId="649A59F2" w:rsidR="00D151A9" w:rsidRDefault="00D151A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телефону Администрации или многофункционального центра;</w:t>
      </w:r>
    </w:p>
    <w:p w14:paraId="19E440E5" w14:textId="20592F16" w:rsidR="00D151A9" w:rsidRDefault="00D151A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14:paraId="10798111" w14:textId="528AD8CF" w:rsidR="00D151A9" w:rsidRDefault="00D151A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14:paraId="18702487" w14:textId="1D40B945" w:rsidR="00D151A9" w:rsidRPr="00F27209" w:rsidRDefault="00D151A9" w:rsidP="002C7D19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портале федеральной информационной адресной системы в информационно -телекоммуникационной сети «Интернет</w:t>
      </w:r>
      <w:r w:rsidRPr="00F27209">
        <w:rPr>
          <w:rFonts w:ascii="Times New Roman" w:hAnsi="Times New Roman" w:cs="Times New Roman"/>
          <w:color w:val="auto"/>
          <w:sz w:val="28"/>
          <w:szCs w:val="28"/>
        </w:rPr>
        <w:t>» (</w:t>
      </w:r>
      <w:hyperlink r:id="rId10" w:history="1"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fias</w:t>
        </w:r>
        <w:proofErr w:type="spellEnd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nalog</w:t>
        </w:r>
        <w:proofErr w:type="spellEnd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Pr="00F27209">
        <w:rPr>
          <w:rFonts w:ascii="Times New Roman" w:hAnsi="Times New Roman" w:cs="Times New Roman"/>
          <w:color w:val="auto"/>
          <w:sz w:val="28"/>
          <w:szCs w:val="28"/>
        </w:rPr>
        <w:t>) (далее-портал ФИАС);</w:t>
      </w:r>
    </w:p>
    <w:p w14:paraId="3D63159B" w14:textId="362A9D54" w:rsidR="00D151A9" w:rsidRDefault="00ED5C9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209">
        <w:rPr>
          <w:rFonts w:ascii="Times New Roman" w:hAnsi="Times New Roman" w:cs="Times New Roman"/>
          <w:color w:val="auto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1" w:history="1"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proofErr w:type="spellEnd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) (далее- ЕПГУ);</w:t>
      </w:r>
    </w:p>
    <w:p w14:paraId="25E0A51A" w14:textId="347B71BA" w:rsidR="00ED5C98" w:rsidRDefault="00ED5C9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региональных порталах государственных и муниципальных услуг (функций) (далее-региональный портал);</w:t>
      </w:r>
    </w:p>
    <w:p w14:paraId="595F34DA" w14:textId="07FD58FC" w:rsidR="00ED5C98" w:rsidRDefault="00ED5C9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и (или) многофункционального центра в информационно-телекоммуникационной сети «Интернет» </w:t>
      </w:r>
      <w:r w:rsidR="00DB669E" w:rsidRPr="00DB6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F27209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12" w:history="1">
        <w:r w:rsidR="00DB669E" w:rsidRPr="00F27209">
          <w:rPr>
            <w:rStyle w:val="afd"/>
            <w:color w:val="auto"/>
          </w:rPr>
          <w:t xml:space="preserve"> </w:t>
        </w:r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tolpuhovo</w:t>
        </w:r>
        <w:proofErr w:type="spellEnd"/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sbnray</w:t>
        </w:r>
        <w:proofErr w:type="spellEnd"/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DB669E" w:rsidRPr="00F27209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 xml:space="preserve">/ </w:t>
        </w:r>
      </w:hyperlink>
      <w:r w:rsidRPr="00F27209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(далее-Официальный сайт);</w:t>
      </w:r>
    </w:p>
    <w:p w14:paraId="2B34C04D" w14:textId="79118B89" w:rsidR="00ED5C98" w:rsidRDefault="00ED5C9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посредством размещения информации на информационных стендах Администрации или многофункционального центра. </w:t>
      </w:r>
    </w:p>
    <w:p w14:paraId="3123033A" w14:textId="6CCE0B92" w:rsidR="00ED5C98" w:rsidRDefault="00ED5C98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</w:p>
    <w:p w14:paraId="413D6EBC" w14:textId="4FA3A127" w:rsidR="00ED5C98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способов подачи заявления о предоставлении Услуги;</w:t>
      </w:r>
    </w:p>
    <w:p w14:paraId="3783A026" w14:textId="2DA839BC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адресов Администрации и многофункциональных центров, обращение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необходимо для предоставления Услуги;</w:t>
      </w:r>
    </w:p>
    <w:p w14:paraId="536A3CB8" w14:textId="1E2D0BBF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справочной информации о работе Администрации (структурных подразделений Администрации);</w:t>
      </w:r>
    </w:p>
    <w:p w14:paraId="29BBA170" w14:textId="47A4C5BC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документов, необходимых для предоставления Услуги;</w:t>
      </w:r>
    </w:p>
    <w:p w14:paraId="412871DB" w14:textId="715C437F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порядка и сроков предоставления Услуги;</w:t>
      </w:r>
    </w:p>
    <w:p w14:paraId="17429BB6" w14:textId="6ED49386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-порядка получения сведений о ходе рассмотрения заявления о предоставлении Услуги и о результатах её предоставления;</w:t>
      </w:r>
    </w:p>
    <w:p w14:paraId="3AB9D899" w14:textId="3714770B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46A4B083" w14:textId="2727C40E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порядка досудебного (внесудебного) обжалования действий (бездействия) должностных лиц Администрации, работников многофункциональных центров и принимаемых ими при предоставлении Услуги решений. </w:t>
      </w:r>
    </w:p>
    <w:p w14:paraId="3B990582" w14:textId="3FF79AB8" w:rsidR="00756D37" w:rsidRDefault="00756D37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 </w:t>
      </w:r>
    </w:p>
    <w:p w14:paraId="52F3B49B" w14:textId="48D3B921" w:rsidR="00D756A2" w:rsidRDefault="00D756A2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92443">
        <w:rPr>
          <w:rFonts w:ascii="Times New Roman" w:hAnsi="Times New Roman" w:cs="Times New Roman"/>
          <w:sz w:val="28"/>
          <w:szCs w:val="28"/>
        </w:rPr>
        <w:t xml:space="preserve">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 </w:t>
      </w:r>
    </w:p>
    <w:p w14:paraId="2DAE7403" w14:textId="18A562D8" w:rsidR="00037B26" w:rsidRDefault="00037B2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(последнее- при наличии) и должности специалиста, принявшего телефонный звонок. </w:t>
      </w:r>
    </w:p>
    <w:p w14:paraId="1BCDC473" w14:textId="74D182AF" w:rsidR="00037B26" w:rsidRDefault="00037B2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должностное лицо Администрации не может самостоятельно дать ответ</w:t>
      </w:r>
      <w:r w:rsidR="007C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телефонный звонок должен быть переадресован (переведён) на другое должностное лицо или же обратившемуся лицу должен быть сообщён телефонный номер, по которому можно будет получить необходимую информацию позднее. </w:t>
      </w:r>
    </w:p>
    <w:p w14:paraId="70255272" w14:textId="62D8E562" w:rsidR="00037B26" w:rsidRDefault="00037B2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должностное лицо Администрации, работник многофункционального центра может предложить Заявителю изложить обращение в письменной форме. </w:t>
      </w:r>
    </w:p>
    <w:p w14:paraId="27439F83" w14:textId="3F21185D" w:rsidR="00037B26" w:rsidRDefault="00037B26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 w:rsidR="007C5A49">
        <w:rPr>
          <w:rFonts w:ascii="Times New Roman" w:hAnsi="Times New Roman" w:cs="Times New Roman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004B9EAE" w14:textId="70132E25" w:rsidR="007C5A49" w:rsidRDefault="007C5A4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14:paraId="2ADE3B17" w14:textId="2A8DB25B" w:rsidR="007C5A49" w:rsidRDefault="007C5A4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в соответствии с графиком приёма граждан. </w:t>
      </w:r>
    </w:p>
    <w:p w14:paraId="19000E19" w14:textId="1249D97F" w:rsidR="007C5A49" w:rsidRDefault="007C5A4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По письменному обращению должностное лицо Администрации, ответственное за предоставление Услуги, подробно </w:t>
      </w:r>
      <w:r w:rsidR="00BE5FA6">
        <w:rPr>
          <w:rFonts w:ascii="Times New Roman" w:hAnsi="Times New Roman" w:cs="Times New Roman"/>
          <w:sz w:val="28"/>
          <w:szCs w:val="28"/>
        </w:rPr>
        <w:t>в письменной форме разъясняет гражданину сведения по вопросам, указанным в пункте 1.3. настоящего Регламента, в порядке, установленном законом от 2 мая 2006г. №59-ФЗ «О порядке рассмотрения обращений граждан Российской Федерации».</w:t>
      </w:r>
    </w:p>
    <w:p w14:paraId="7B233F8C" w14:textId="7F25F39D" w:rsidR="00BE5FA6" w:rsidRDefault="006F22D4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На ЕПГУ</w:t>
      </w:r>
      <w:r w:rsidR="00BE5FA6">
        <w:rPr>
          <w:rFonts w:ascii="Times New Roman" w:hAnsi="Times New Roman" w:cs="Times New Roman"/>
          <w:sz w:val="28"/>
          <w:szCs w:val="28"/>
        </w:rPr>
        <w:t xml:space="preserve"> размещаются сведения, предусмотренные Положением о </w:t>
      </w:r>
      <w:r w:rsidR="00BE5FA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государственной информационной системе </w:t>
      </w:r>
      <w:r w:rsidR="002978E9">
        <w:rPr>
          <w:rFonts w:ascii="Times New Roman" w:hAnsi="Times New Roman" w:cs="Times New Roman"/>
          <w:sz w:val="28"/>
          <w:szCs w:val="28"/>
        </w:rPr>
        <w:t>«Федеральный реестр государственных и муниципальных услуг (функций)», утверждённым постановлением Правительства Российской Федерации от 24 октября 2011г. №861.</w:t>
      </w:r>
    </w:p>
    <w:p w14:paraId="6E8B1CCD" w14:textId="747D1C5A" w:rsidR="002978E9" w:rsidRDefault="002978E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предоставления им персональных данных. </w:t>
      </w:r>
    </w:p>
    <w:p w14:paraId="0239FBA8" w14:textId="7EAF9432" w:rsidR="007C5A49" w:rsidRDefault="002978E9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На Официальном сайте,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</w:t>
      </w:r>
      <w:r w:rsidR="0061156D">
        <w:rPr>
          <w:rFonts w:ascii="Times New Roman" w:hAnsi="Times New Roman" w:cs="Times New Roman"/>
          <w:sz w:val="28"/>
          <w:szCs w:val="28"/>
        </w:rPr>
        <w:t xml:space="preserve">следующая справочная информация: </w:t>
      </w:r>
    </w:p>
    <w:p w14:paraId="4F599B72" w14:textId="3F510F4D" w:rsidR="00192CB7" w:rsidRPr="00814FBE" w:rsidRDefault="00814FBE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ab/>
      </w:r>
      <w:r w:rsidR="006115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14FBE">
        <w:rPr>
          <w:rFonts w:ascii="Times New Roman" w:hAnsi="Times New Roman" w:cs="Times New Roman"/>
          <w:sz w:val="28"/>
          <w:szCs w:val="28"/>
        </w:rPr>
        <w:t>место нахожд</w:t>
      </w:r>
      <w:r w:rsidR="0061156D">
        <w:rPr>
          <w:rFonts w:ascii="Times New Roman" w:hAnsi="Times New Roman" w:cs="Times New Roman"/>
          <w:sz w:val="28"/>
          <w:szCs w:val="28"/>
        </w:rPr>
        <w:t>ения и график работы А</w:t>
      </w:r>
      <w:r w:rsidR="00C72612">
        <w:rPr>
          <w:rFonts w:ascii="Times New Roman" w:hAnsi="Times New Roman" w:cs="Times New Roman"/>
          <w:sz w:val="28"/>
          <w:szCs w:val="28"/>
        </w:rPr>
        <w:t>дминистрации</w:t>
      </w:r>
      <w:r w:rsidR="0061156D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подразделений, ответственных за предоставление Услуги, а также многофункциональных центров</w:t>
      </w:r>
      <w:r w:rsidRPr="00814FBE">
        <w:rPr>
          <w:rFonts w:ascii="Times New Roman" w:hAnsi="Times New Roman" w:cs="Times New Roman"/>
          <w:sz w:val="28"/>
          <w:szCs w:val="28"/>
        </w:rPr>
        <w:t>;</w:t>
      </w:r>
    </w:p>
    <w:p w14:paraId="3BAD4213" w14:textId="7FBBF9F5" w:rsidR="00192CB7" w:rsidRPr="00814FBE" w:rsidRDefault="0061156D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14FBE" w:rsidRPr="00814FBE">
        <w:rPr>
          <w:rFonts w:ascii="Times New Roman" w:hAnsi="Times New Roman" w:cs="Times New Roman"/>
          <w:sz w:val="28"/>
          <w:szCs w:val="28"/>
        </w:rPr>
        <w:t>справочные</w:t>
      </w:r>
      <w:r w:rsidR="00C72612">
        <w:rPr>
          <w:rFonts w:ascii="Times New Roman" w:hAnsi="Times New Roman" w:cs="Times New Roman"/>
          <w:sz w:val="28"/>
          <w:szCs w:val="28"/>
        </w:rPr>
        <w:t xml:space="preserve"> телефоны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C72612">
        <w:rPr>
          <w:rFonts w:ascii="Times New Roman" w:hAnsi="Times New Roman" w:cs="Times New Roman"/>
          <w:sz w:val="28"/>
          <w:szCs w:val="28"/>
        </w:rPr>
        <w:t>дминистрации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за предоставление Услуги, в том числе номер телефона автоинформатора (при наличии); </w:t>
      </w:r>
    </w:p>
    <w:p w14:paraId="00CCAEB2" w14:textId="2843377E" w:rsidR="00192CB7" w:rsidRDefault="0061156D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Адреса О</w:t>
      </w:r>
      <w:r w:rsidR="00814FBE" w:rsidRPr="00814FBE">
        <w:rPr>
          <w:rFonts w:ascii="Times New Roman" w:hAnsi="Times New Roman" w:cs="Times New Roman"/>
          <w:sz w:val="28"/>
          <w:szCs w:val="28"/>
        </w:rPr>
        <w:t>фициального сайта, а также электронной почты и (или)</w:t>
      </w:r>
      <w:r>
        <w:rPr>
          <w:rFonts w:ascii="Times New Roman" w:hAnsi="Times New Roman" w:cs="Times New Roman"/>
          <w:sz w:val="28"/>
          <w:szCs w:val="28"/>
        </w:rPr>
        <w:t xml:space="preserve"> формы обратной связи А</w:t>
      </w:r>
      <w:r w:rsidR="00C72612">
        <w:rPr>
          <w:rFonts w:ascii="Times New Roman" w:hAnsi="Times New Roman" w:cs="Times New Roman"/>
          <w:sz w:val="28"/>
          <w:szCs w:val="28"/>
        </w:rPr>
        <w:t>дминистрации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814FBE" w:rsidRPr="00814FBE">
        <w:rPr>
          <w:rFonts w:ascii="Times New Roman" w:hAnsi="Times New Roman" w:cs="Times New Roman"/>
          <w:sz w:val="28"/>
          <w:szCs w:val="28"/>
        </w:rPr>
        <w:t xml:space="preserve">сети </w:t>
      </w:r>
      <w:r w:rsidR="00546632">
        <w:rPr>
          <w:rFonts w:ascii="Times New Roman" w:hAnsi="Times New Roman" w:cs="Times New Roman"/>
          <w:sz w:val="28"/>
          <w:szCs w:val="28"/>
        </w:rPr>
        <w:t>«</w:t>
      </w:r>
      <w:r w:rsidR="00814FBE" w:rsidRPr="00814FBE">
        <w:rPr>
          <w:rFonts w:ascii="Times New Roman" w:hAnsi="Times New Roman" w:cs="Times New Roman"/>
          <w:sz w:val="28"/>
          <w:szCs w:val="28"/>
        </w:rPr>
        <w:t>Интернет</w:t>
      </w:r>
      <w:r w:rsidR="00546632">
        <w:rPr>
          <w:rFonts w:ascii="Times New Roman" w:hAnsi="Times New Roman" w:cs="Times New Roman"/>
          <w:sz w:val="28"/>
          <w:szCs w:val="28"/>
        </w:rPr>
        <w:t>»</w:t>
      </w:r>
      <w:r w:rsidR="00814FBE" w:rsidRPr="00814FBE">
        <w:rPr>
          <w:rFonts w:ascii="Times New Roman" w:hAnsi="Times New Roman" w:cs="Times New Roman"/>
          <w:sz w:val="28"/>
          <w:szCs w:val="28"/>
        </w:rPr>
        <w:t>.</w:t>
      </w:r>
    </w:p>
    <w:p w14:paraId="35B496EB" w14:textId="4BE896F3" w:rsidR="0061156D" w:rsidRDefault="0061156D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1D36BD">
        <w:rPr>
          <w:rFonts w:ascii="Times New Roman" w:hAnsi="Times New Roman" w:cs="Times New Roman"/>
          <w:sz w:val="28"/>
          <w:szCs w:val="28"/>
        </w:rPr>
        <w:t xml:space="preserve">В фойе Администрации размещаются нормативные правовые акты, регулирующие порядок предоставления Услуги, в том числе копия административного регламента её предоставления, утверждённого в установленном Федеральным законом от 27 июля 2010г. №210-ФЗ «Об организации предоставления государственных и муниципальных услуг» в порядке, которые по требованию заявителя предоставляются ему для ознакомления. </w:t>
      </w:r>
    </w:p>
    <w:p w14:paraId="34F3CCFB" w14:textId="19FB92E4" w:rsidR="001D36BD" w:rsidRDefault="001D36BD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заключённым между </w:t>
      </w:r>
      <w:r w:rsidR="00624DA2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и Администрацией в соответствии с требованиями, установленными постановлением Правительства Российской Федерации от 27 сентября 2011г.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учётом требований к информированию, установленных настоящим Регламентом. </w:t>
      </w:r>
    </w:p>
    <w:p w14:paraId="633EE24F" w14:textId="0E773AFD" w:rsidR="00624DA2" w:rsidRDefault="00624DA2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1A05BC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Услуги и о результатах её предоставления может быть получена </w:t>
      </w:r>
      <w:r w:rsidR="007064D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A05BC">
        <w:rPr>
          <w:rFonts w:ascii="Times New Roman" w:hAnsi="Times New Roman" w:cs="Times New Roman"/>
          <w:sz w:val="28"/>
          <w:szCs w:val="28"/>
        </w:rPr>
        <w:t xml:space="preserve">в формате автоматических статусов в личном кабинете на ЕПГУ, в соответствующем структурном подразделении </w:t>
      </w:r>
      <w:r w:rsidR="007064DB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A05BC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лично, по </w:t>
      </w:r>
      <w:r w:rsidR="001A05BC">
        <w:rPr>
          <w:rFonts w:ascii="Times New Roman" w:hAnsi="Times New Roman" w:cs="Times New Roman"/>
          <w:sz w:val="28"/>
          <w:szCs w:val="28"/>
        </w:rPr>
        <w:lastRenderedPageBreak/>
        <w:t xml:space="preserve">телефону, посредством электронной </w:t>
      </w:r>
      <w:r w:rsidR="00563784">
        <w:rPr>
          <w:rFonts w:ascii="Times New Roman" w:hAnsi="Times New Roman" w:cs="Times New Roman"/>
          <w:sz w:val="28"/>
          <w:szCs w:val="28"/>
        </w:rPr>
        <w:t>почты.</w:t>
      </w:r>
    </w:p>
    <w:p w14:paraId="052F9817" w14:textId="77777777" w:rsidR="00563784" w:rsidRDefault="00563784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4E347" w14:textId="0B905B13" w:rsidR="00563784" w:rsidRPr="00563784" w:rsidRDefault="00563784" w:rsidP="005637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63784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14:paraId="1E3FAB03" w14:textId="77777777" w:rsidR="00563784" w:rsidRPr="00563784" w:rsidRDefault="00563784" w:rsidP="0056378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02983B" w14:textId="313BAC09" w:rsidR="00563784" w:rsidRPr="00563784" w:rsidRDefault="00563784" w:rsidP="005637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84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563784">
        <w:rPr>
          <w:rFonts w:ascii="Times New Roman" w:hAnsi="Times New Roman" w:cs="Times New Roman"/>
          <w:b/>
          <w:sz w:val="28"/>
          <w:szCs w:val="28"/>
        </w:rPr>
        <w:t>услуги.</w:t>
      </w:r>
    </w:p>
    <w:p w14:paraId="4A96EF57" w14:textId="77777777" w:rsidR="00563784" w:rsidRDefault="00563784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80FBC" w14:textId="60884373" w:rsidR="00563784" w:rsidRDefault="00563784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«Присвоение адреса объекту адресации, изменение и аннулирование такого адреса на территории МО </w:t>
      </w:r>
      <w:r w:rsidR="00DB669E">
        <w:rPr>
          <w:rFonts w:ascii="Times New Roman" w:hAnsi="Times New Roman" w:cs="Times New Roman"/>
          <w:sz w:val="28"/>
          <w:szCs w:val="28"/>
        </w:rPr>
        <w:t>Толпуховское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района».</w:t>
      </w:r>
    </w:p>
    <w:p w14:paraId="156115ED" w14:textId="77777777" w:rsidR="00563784" w:rsidRDefault="00563784" w:rsidP="002C7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35333" w14:textId="3F8AC87C" w:rsidR="00563784" w:rsidRDefault="00563784" w:rsidP="0056378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784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услугу.</w:t>
      </w:r>
    </w:p>
    <w:p w14:paraId="4A3A0248" w14:textId="4F4A480F" w:rsidR="00563784" w:rsidRDefault="00563784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Услуга предоставляется Администрацией муниципального образования </w:t>
      </w:r>
      <w:r w:rsidR="00DB669E">
        <w:rPr>
          <w:rFonts w:ascii="Times New Roman" w:hAnsi="Times New Roman" w:cs="Times New Roman"/>
          <w:sz w:val="28"/>
          <w:szCs w:val="28"/>
        </w:rPr>
        <w:t>Толпуховское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района.</w:t>
      </w:r>
    </w:p>
    <w:p w14:paraId="100EF88D" w14:textId="31CF8A41" w:rsidR="00563784" w:rsidRDefault="00563784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предоставлении Услуги Администрация взаимодействует с:</w:t>
      </w:r>
    </w:p>
    <w:p w14:paraId="15F6A2C8" w14:textId="164AB78F" w:rsidR="00563784" w:rsidRDefault="00563784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оператором федеральной информационной адресной системы (далее- Оператор ФИАС);</w:t>
      </w:r>
    </w:p>
    <w:p w14:paraId="01F7B0EA" w14:textId="3F82F2A2" w:rsidR="00563784" w:rsidRDefault="00563784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решения, указанного органа подведомственным ему федеральным государственным бюджетным учреждением;</w:t>
      </w:r>
    </w:p>
    <w:p w14:paraId="3B86DAC1" w14:textId="7B9CD824" w:rsidR="00563784" w:rsidRDefault="00563784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17">
        <w:rPr>
          <w:rFonts w:ascii="Times New Roman" w:hAnsi="Times New Roman" w:cs="Times New Roman"/>
          <w:sz w:val="28"/>
          <w:szCs w:val="28"/>
        </w:rPr>
        <w:t>- органами государственной власти, органами местного самоуправления и подведомственными госуд</w:t>
      </w:r>
      <w:r w:rsidR="00156F4F" w:rsidRPr="00511017">
        <w:rPr>
          <w:rFonts w:ascii="Times New Roman" w:hAnsi="Times New Roman" w:cs="Times New Roman"/>
          <w:sz w:val="28"/>
          <w:szCs w:val="28"/>
        </w:rPr>
        <w:t>арственным органом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</w:t>
      </w:r>
      <w:r w:rsidR="00A34707" w:rsidRPr="00511017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утверждённых постановлением Правительства Российской Федерации от 19 ноября 2014г. №1221 (далее- Правила)</w:t>
      </w:r>
      <w:r w:rsidR="00156F4F" w:rsidRPr="00511017">
        <w:rPr>
          <w:rFonts w:ascii="Times New Roman" w:hAnsi="Times New Roman" w:cs="Times New Roman"/>
          <w:sz w:val="28"/>
          <w:szCs w:val="28"/>
        </w:rPr>
        <w:t>.</w:t>
      </w:r>
      <w:r w:rsidR="00156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CC4A0" w14:textId="5843295C" w:rsidR="00156F4F" w:rsidRDefault="00156F4F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При предоставлении Услуги Администрации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Услуги. </w:t>
      </w:r>
    </w:p>
    <w:p w14:paraId="2AE91D1A" w14:textId="77777777" w:rsidR="00156F4F" w:rsidRPr="00563784" w:rsidRDefault="00156F4F" w:rsidP="005637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657B4" w14:textId="2396838B" w:rsidR="00563784" w:rsidRDefault="00156F4F" w:rsidP="00156F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результата предоставления муниципальной услуги. </w:t>
      </w:r>
    </w:p>
    <w:p w14:paraId="60412C28" w14:textId="233A4334" w:rsidR="00156F4F" w:rsidRDefault="00156F4F" w:rsidP="0015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F30781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14:paraId="64476D55" w14:textId="258A67EB" w:rsidR="00F30781" w:rsidRDefault="00F30781" w:rsidP="0015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(направление) решения Администрации о присвоении адреса объекту адресации;</w:t>
      </w:r>
    </w:p>
    <w:p w14:paraId="0D30D5E5" w14:textId="1A6307DC" w:rsidR="00F30781" w:rsidRDefault="00F30781" w:rsidP="0015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(направление) решения Администрации об аннулировании адреса объекта адресации (допускается объединение с решением о присвоении адреса объекту адресации);</w:t>
      </w:r>
    </w:p>
    <w:p w14:paraId="49C15EEA" w14:textId="4EF2595F" w:rsidR="00F30781" w:rsidRDefault="00F30781" w:rsidP="0015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(направление) решения Администрации об отказе в присвоении объекту адресации адреса или аннулирования адреса.</w:t>
      </w:r>
    </w:p>
    <w:p w14:paraId="32BE5F4D" w14:textId="46A1A6DA" w:rsidR="00A34707" w:rsidRPr="00A34707" w:rsidRDefault="00F30781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="00A34707" w:rsidRPr="00A3470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347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4707" w:rsidRPr="00A34707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14:paraId="4C5AD354" w14:textId="428AD429" w:rsidR="00A34707" w:rsidRPr="00A34707" w:rsidRDefault="00A34707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34707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14:paraId="536A2CDC" w14:textId="62F9F000" w:rsidR="00A34707" w:rsidRPr="00A34707" w:rsidRDefault="00A34707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4707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14:paraId="2B47CA9E" w14:textId="2979184D" w:rsidR="00A34707" w:rsidRPr="00A34707" w:rsidRDefault="00A34707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34707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14:paraId="7C34C8F1" w14:textId="25A615D2" w:rsidR="00A34707" w:rsidRPr="00A34707" w:rsidRDefault="00A34707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34707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14:paraId="100DB293" w14:textId="6F9FD694" w:rsidR="00A34707" w:rsidRPr="00A34707" w:rsidRDefault="00A34707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34707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14:paraId="78886FF7" w14:textId="2D360DB4" w:rsidR="00A34707" w:rsidRPr="00A34707" w:rsidRDefault="00F77CBC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17">
        <w:rPr>
          <w:rFonts w:ascii="Times New Roman" w:hAnsi="Times New Roman" w:cs="Times New Roman"/>
          <w:sz w:val="28"/>
          <w:szCs w:val="28"/>
        </w:rPr>
        <w:t xml:space="preserve">6) </w:t>
      </w:r>
      <w:r w:rsidR="00A34707" w:rsidRPr="00511017">
        <w:rPr>
          <w:rFonts w:ascii="Times New Roman" w:hAnsi="Times New Roman" w:cs="Times New Roman"/>
          <w:sz w:val="28"/>
          <w:szCs w:val="28"/>
        </w:rPr>
        <w:t>другие необходимые сведения, определенные</w:t>
      </w:r>
      <w:r w:rsidRPr="0051101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A34707" w:rsidRPr="00511017">
        <w:rPr>
          <w:rFonts w:ascii="Times New Roman" w:hAnsi="Times New Roman" w:cs="Times New Roman"/>
          <w:sz w:val="28"/>
          <w:szCs w:val="28"/>
        </w:rPr>
        <w:t>.</w:t>
      </w:r>
    </w:p>
    <w:p w14:paraId="253C4A46" w14:textId="6D5AB521" w:rsidR="00A34707" w:rsidRPr="00A34707" w:rsidRDefault="00A34707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07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решении </w:t>
      </w:r>
      <w:r w:rsidR="00F77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34707">
        <w:rPr>
          <w:rFonts w:ascii="Times New Roman" w:hAnsi="Times New Roman" w:cs="Times New Roman"/>
          <w:sz w:val="28"/>
          <w:szCs w:val="28"/>
        </w:rPr>
        <w:t>о присвоении адреса объекту адресации указывается кадастровый номер объекта недвижимости, являющегося объектом адресации</w:t>
      </w:r>
      <w:r w:rsidR="00F77CBC">
        <w:rPr>
          <w:rFonts w:ascii="Times New Roman" w:hAnsi="Times New Roman" w:cs="Times New Roman"/>
          <w:sz w:val="28"/>
          <w:szCs w:val="28"/>
        </w:rPr>
        <w:t>.</w:t>
      </w:r>
    </w:p>
    <w:p w14:paraId="425B7F82" w14:textId="790457A8" w:rsidR="00F30781" w:rsidRDefault="00F77CBC" w:rsidP="00A347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 присвоении адреса объекту адресации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приведён в Приложение №1 к настоящему Регламенту.  </w:t>
      </w:r>
    </w:p>
    <w:p w14:paraId="38E6BFB8" w14:textId="55746183" w:rsidR="00F77CBC" w:rsidRPr="00F77CBC" w:rsidRDefault="00F30781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707">
        <w:rPr>
          <w:rFonts w:ascii="Times New Roman" w:hAnsi="Times New Roman" w:cs="Times New Roman"/>
          <w:sz w:val="28"/>
          <w:szCs w:val="28"/>
        </w:rPr>
        <w:t xml:space="preserve">2.5.2. </w:t>
      </w:r>
      <w:r w:rsidR="00F77CBC" w:rsidRPr="00F77CB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77C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CBC" w:rsidRPr="00F77CBC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14:paraId="0755CC77" w14:textId="6CCDBA60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77CBC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14:paraId="0191A3D0" w14:textId="2B73E246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7CBC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14:paraId="4B4606FA" w14:textId="17BC5267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F77CBC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14:paraId="5886894D" w14:textId="2EB1EB06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77CBC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3C4E242B" w14:textId="7A920218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77CBC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14:paraId="1CCE4D41" w14:textId="3751D06E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017">
        <w:rPr>
          <w:rFonts w:ascii="Times New Roman" w:hAnsi="Times New Roman" w:cs="Times New Roman"/>
          <w:sz w:val="28"/>
          <w:szCs w:val="28"/>
        </w:rPr>
        <w:t>6) другие необходимые сведения, определенные Администрацией.</w:t>
      </w:r>
    </w:p>
    <w:p w14:paraId="317682F7" w14:textId="55A5367D" w:rsidR="00F77CBC" w:rsidRP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CBC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77CBC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14:paraId="27F527E8" w14:textId="5D9EE1DD" w:rsidR="00F77CBC" w:rsidRDefault="00F77CBC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</w:t>
      </w:r>
      <w:r w:rsidR="00A53505">
        <w:rPr>
          <w:rFonts w:ascii="Times New Roman" w:hAnsi="Times New Roman" w:cs="Times New Roman"/>
          <w:sz w:val="28"/>
          <w:szCs w:val="28"/>
        </w:rPr>
        <w:t xml:space="preserve">б аннулировании адреса </w:t>
      </w:r>
      <w:r>
        <w:rPr>
          <w:rFonts w:ascii="Times New Roman" w:hAnsi="Times New Roman" w:cs="Times New Roman"/>
          <w:sz w:val="28"/>
          <w:szCs w:val="28"/>
        </w:rPr>
        <w:t xml:space="preserve">объекту адресации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приведён в Приложение №1 к настоящему Регламенту.  </w:t>
      </w:r>
    </w:p>
    <w:p w14:paraId="40898D95" w14:textId="267DD4BE" w:rsidR="00F30781" w:rsidRDefault="00F22939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Окончательным результатом предоставления Услуги является внесение сведений в государственный адресный реестр, подтверждённое соответствующей выпиской из государственного адресного реестра, оформляемой по форме согласно приложению №2 к приказу Министерства </w:t>
      </w:r>
      <w:r w:rsidR="00A53505">
        <w:rPr>
          <w:rFonts w:ascii="Times New Roman" w:hAnsi="Times New Roman" w:cs="Times New Roman"/>
          <w:sz w:val="28"/>
          <w:szCs w:val="28"/>
        </w:rPr>
        <w:t>финансов Российской Федерации от 14 сентября 2020г. №193н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14:paraId="7FB38EE5" w14:textId="5F260C68" w:rsidR="00A53505" w:rsidRDefault="00A53505" w:rsidP="00F77C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2.5.3. 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системы. </w:t>
      </w:r>
    </w:p>
    <w:p w14:paraId="6EF7E9B2" w14:textId="7F727B9E" w:rsidR="00172811" w:rsidRDefault="00A53505" w:rsidP="0015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решения об отказе в присвоении объекту адресации адреса приведена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Приложении №2 к настоящему Регламенту. </w:t>
      </w:r>
    </w:p>
    <w:p w14:paraId="65FD5688" w14:textId="77777777" w:rsidR="00A53505" w:rsidRDefault="00A53505" w:rsidP="00156F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D504B" w14:textId="5A8E262F" w:rsidR="00172811" w:rsidRDefault="00172811" w:rsidP="001728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11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муниципальной услуги и выдачи (направления) документов, являющихся результатом предоставления муниципальной услуги. </w:t>
      </w:r>
    </w:p>
    <w:p w14:paraId="081E5BE8" w14:textId="319F6F26" w:rsidR="00172811" w:rsidRP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72811">
        <w:rPr>
          <w:rFonts w:ascii="Times New Roman" w:hAnsi="Times New Roman" w:cs="Times New Roman"/>
          <w:sz w:val="28"/>
          <w:szCs w:val="28"/>
        </w:rPr>
        <w:t>Решение о присвоении объекту адресации адреса или аннулировании его адреса, решение об отказе в таком присвоении или а</w:t>
      </w:r>
      <w:r>
        <w:rPr>
          <w:rFonts w:ascii="Times New Roman" w:hAnsi="Times New Roman" w:cs="Times New Roman"/>
          <w:sz w:val="28"/>
          <w:szCs w:val="28"/>
        </w:rPr>
        <w:t xml:space="preserve">ннулировании, а также внесение </w:t>
      </w:r>
      <w:r w:rsidRPr="00172811">
        <w:rPr>
          <w:rFonts w:ascii="Times New Roman" w:hAnsi="Times New Roman" w:cs="Times New Roman"/>
          <w:sz w:val="28"/>
          <w:szCs w:val="28"/>
        </w:rPr>
        <w:t xml:space="preserve">соответствующих сведений об адресе объекта адресации в государственный адресный реестр осуществляются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72811">
        <w:rPr>
          <w:rFonts w:ascii="Times New Roman" w:hAnsi="Times New Roman" w:cs="Times New Roman"/>
          <w:sz w:val="28"/>
          <w:szCs w:val="28"/>
        </w:rPr>
        <w:t>в срок не более чем 10 рабочих дней со дня поступления заявления.</w:t>
      </w:r>
    </w:p>
    <w:p w14:paraId="0FB891A0" w14:textId="6D8FF164" w:rsidR="00172811" w:rsidRP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17281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72811">
        <w:rPr>
          <w:rFonts w:ascii="Times New Roman" w:hAnsi="Times New Roman" w:cs="Times New Roman"/>
          <w:sz w:val="28"/>
          <w:szCs w:val="28"/>
        </w:rPr>
        <w:t>в государственный адресный реестр в течение 3 рабочих дней со дня принятия такого решения.</w:t>
      </w:r>
    </w:p>
    <w:p w14:paraId="36B75F66" w14:textId="77777777" w:rsidR="00172811" w:rsidRP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811">
        <w:rPr>
          <w:rFonts w:ascii="Times New Roman" w:hAnsi="Times New Roman" w:cs="Times New Roman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14:paraId="33D38F57" w14:textId="0A418655" w:rsidR="00172811" w:rsidRP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17281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7281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З</w:t>
      </w:r>
      <w:r w:rsidRPr="00172811">
        <w:rPr>
          <w:rFonts w:ascii="Times New Roman" w:hAnsi="Times New Roman" w:cs="Times New Roman"/>
          <w:sz w:val="28"/>
          <w:szCs w:val="28"/>
        </w:rPr>
        <w:t>аявителю (представителю заявителя) одним из способов, указанным в заявлении:</w:t>
      </w:r>
    </w:p>
    <w:p w14:paraId="562EDACA" w14:textId="0ECB269A" w:rsidR="00172811" w:rsidRP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811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14:paraId="5E8C5D95" w14:textId="22948C82" w:rsidR="00172811" w:rsidRP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2811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14:paraId="1B68C9A1" w14:textId="77777777" w:rsidR="00563784" w:rsidRDefault="00563784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E2334" w14:textId="77777777" w:rsidR="00172811" w:rsidRDefault="00172811" w:rsidP="00172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9CD82A" w14:textId="77777777" w:rsidR="00A55400" w:rsidRDefault="00A55400" w:rsidP="00172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1D8FC3" w14:textId="77777777" w:rsidR="00A55400" w:rsidRDefault="00A55400" w:rsidP="00172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BE3FB" w14:textId="48ABB867" w:rsidR="00563784" w:rsidRPr="00172811" w:rsidRDefault="00172811" w:rsidP="001728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811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муниципальной услуги. </w:t>
      </w:r>
    </w:p>
    <w:p w14:paraId="324A57F9" w14:textId="3DB670A3" w:rsidR="00172811" w:rsidRDefault="00814FBE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D19">
        <w:rPr>
          <w:rFonts w:ascii="Times New Roman" w:hAnsi="Times New Roman" w:cs="Times New Roman"/>
          <w:sz w:val="28"/>
          <w:szCs w:val="28"/>
        </w:rPr>
        <w:tab/>
      </w:r>
      <w:r w:rsidR="00172811">
        <w:rPr>
          <w:rFonts w:ascii="Times New Roman" w:hAnsi="Times New Roman" w:cs="Times New Roman"/>
          <w:sz w:val="28"/>
          <w:szCs w:val="28"/>
        </w:rPr>
        <w:t>2.7. Предоставление Услуги осуществляется в соответствии с:</w:t>
      </w:r>
    </w:p>
    <w:p w14:paraId="2FDFF493" w14:textId="3420309F" w:rsid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14:paraId="1B0BF0C3" w14:textId="69EBADD7" w:rsid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 Российской Федерации;</w:t>
      </w:r>
    </w:p>
    <w:p w14:paraId="51F61E0D" w14:textId="58AB5096" w:rsid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24 июля 2007 г. №221-ФЗ «О государственном кадастре недвижимости»;</w:t>
      </w:r>
    </w:p>
    <w:p w14:paraId="2D52B30A" w14:textId="234D429F" w:rsid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2010 г. №210-ФЗ «Об организации предоставления государственных и муниципальных услуг»;</w:t>
      </w:r>
    </w:p>
    <w:p w14:paraId="37D5E209" w14:textId="012F7086" w:rsid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28 декабря 2013 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14:paraId="77011FD7" w14:textId="3353FCF4" w:rsidR="00172811" w:rsidRDefault="00172811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от 27 июля 2006 г. №149-ФЗ «Об информации информационных технологиях и о защите информации»; </w:t>
      </w:r>
    </w:p>
    <w:p w14:paraId="64E4934B" w14:textId="4FE4D7C1" w:rsidR="00667E6C" w:rsidRDefault="00667E6C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27 июля 2006 г. №152-ФЗ «О персональных данных»;</w:t>
      </w:r>
    </w:p>
    <w:p w14:paraId="0D6AA912" w14:textId="27C80858" w:rsidR="00667E6C" w:rsidRDefault="00667E6C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6 апреля 2011 г. №63-ФЗ «Об электронной подписи»;</w:t>
      </w:r>
    </w:p>
    <w:p w14:paraId="76514B70" w14:textId="554BEF4F" w:rsidR="00667E6C" w:rsidRDefault="00667E6C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19 ноября 2014г. №1221 «Об утверждении Правил присвоения, изменения и аннулирования адресов»;</w:t>
      </w:r>
    </w:p>
    <w:p w14:paraId="59D4D714" w14:textId="2BFE90A6" w:rsidR="00667E6C" w:rsidRDefault="00667E6C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22 мая 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14:paraId="11388CB4" w14:textId="24DE15B4" w:rsidR="004168C2" w:rsidRDefault="004168C2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30 сентября 2004г. №506 «Об утверждении Положения о Федеральной налоговой службе»;</w:t>
      </w:r>
    </w:p>
    <w:p w14:paraId="7E693333" w14:textId="760EF385" w:rsidR="004168C2" w:rsidRDefault="004168C2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 мая 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государственных»;</w:t>
      </w:r>
    </w:p>
    <w:p w14:paraId="1BEDCF8F" w14:textId="09653473" w:rsidR="00124185" w:rsidRDefault="00124185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11 декабря 2014г.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14:paraId="3F931A50" w14:textId="19B7F1B0" w:rsidR="00124185" w:rsidRDefault="00124185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-приказом Министерства финансов Российской Федерации от 5 ноября 2015г.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сокращённого наименования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элементов»;</w:t>
      </w:r>
    </w:p>
    <w:p w14:paraId="40BFB6E4" w14:textId="40E3B98D" w:rsidR="00124185" w:rsidRDefault="00124185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финансов Российской Федерации от 31 марта 2016г. №37н «Об утверждении Порядка ведения госу</w:t>
      </w:r>
      <w:r w:rsidR="006F22D4">
        <w:rPr>
          <w:rFonts w:ascii="Times New Roman" w:hAnsi="Times New Roman" w:cs="Times New Roman"/>
          <w:sz w:val="28"/>
          <w:szCs w:val="28"/>
        </w:rPr>
        <w:t>дарственного адресного реестра»;</w:t>
      </w:r>
    </w:p>
    <w:p w14:paraId="0C3DFB70" w14:textId="7EE6D87D" w:rsidR="006F22D4" w:rsidRDefault="006F22D4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муниципального образования </w:t>
      </w:r>
      <w:r w:rsidR="00DB669E">
        <w:rPr>
          <w:rFonts w:ascii="Times New Roman" w:hAnsi="Times New Roman" w:cs="Times New Roman"/>
          <w:sz w:val="28"/>
          <w:szCs w:val="28"/>
        </w:rPr>
        <w:t>Толпуховское</w:t>
      </w:r>
      <w:r>
        <w:rPr>
          <w:rFonts w:ascii="Times New Roman" w:hAnsi="Times New Roman" w:cs="Times New Roman"/>
          <w:sz w:val="28"/>
          <w:szCs w:val="28"/>
        </w:rPr>
        <w:t xml:space="preserve"> Собинского района. </w:t>
      </w:r>
    </w:p>
    <w:p w14:paraId="050AB83A" w14:textId="77777777" w:rsidR="00A82768" w:rsidRDefault="00A82768" w:rsidP="0017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A38A7" w14:textId="45D17FCA" w:rsidR="00A82768" w:rsidRDefault="00A82768" w:rsidP="00A8276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</w:p>
    <w:p w14:paraId="1FEF3B7B" w14:textId="349E4AFC" w:rsidR="00A82768" w:rsidRDefault="00A82768" w:rsidP="00A82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Предоставление Услуги осуществляется на основании заполненного и подписанного Заявителем заявления.</w:t>
      </w:r>
    </w:p>
    <w:p w14:paraId="4E8738E3" w14:textId="7B0810FE" w:rsidR="00A82768" w:rsidRDefault="00A82768" w:rsidP="00A82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</w:t>
      </w:r>
      <w:r w:rsidR="00A55400">
        <w:rPr>
          <w:rFonts w:ascii="Times New Roman" w:hAnsi="Times New Roman" w:cs="Times New Roman"/>
          <w:sz w:val="28"/>
          <w:szCs w:val="28"/>
        </w:rPr>
        <w:t>вления приведена в Приложении №3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14:paraId="08F9A579" w14:textId="7DD98C78" w:rsidR="00A82768" w:rsidRDefault="00A82768" w:rsidP="00A82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В случае, если собственниками объекта адресации являются несколько лиц, заявление подписывается и подаётся всеми собственниками совместно либо их уполномоченным представителем. </w:t>
      </w:r>
    </w:p>
    <w:p w14:paraId="1DEECBF6" w14:textId="6D13534A" w:rsidR="00A82768" w:rsidRPr="00A82768" w:rsidRDefault="00A82768" w:rsidP="00A827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14:paraId="604FDE02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7304CA9D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14:paraId="19DDEBB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14:paraId="71A87690" w14:textId="52B622E5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2.10.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работ или комплексных кадастровых работ в отношении соответствующего объекта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недвижимости, являющегося объектом адресации.</w:t>
      </w:r>
    </w:p>
    <w:p w14:paraId="66D95D29" w14:textId="30658F86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2.11.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Заявление представляется в форме:</w:t>
      </w:r>
    </w:p>
    <w:p w14:paraId="3BD7C8A2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6038C76A" w14:textId="433FC379" w:rsidR="00F000B5" w:rsidRPr="00F000B5" w:rsidRDefault="00F000B5" w:rsidP="00F000B5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-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документа на бумажном носителе при личном обращении в Уполномоченный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 или многофункциональный центр;</w:t>
      </w:r>
    </w:p>
    <w:p w14:paraId="7D47222B" w14:textId="003AD0DA" w:rsidR="00F000B5" w:rsidRPr="00F000B5" w:rsidRDefault="00F000B5" w:rsidP="00F000B5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электронного документа с использованием портала ФИАС;</w:t>
      </w:r>
    </w:p>
    <w:p w14:paraId="2CF6C4B5" w14:textId="6B6AF124" w:rsidR="00F000B5" w:rsidRPr="00F000B5" w:rsidRDefault="00F000B5" w:rsidP="00F000B5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электронного документа с использованием ЕПГУ;</w:t>
      </w:r>
    </w:p>
    <w:p w14:paraId="11E51B9D" w14:textId="00B1E9E5" w:rsidR="00F000B5" w:rsidRPr="00F000B5" w:rsidRDefault="00F000B5" w:rsidP="00F000B5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электронного документа с использованием регионального портала.</w:t>
      </w:r>
    </w:p>
    <w:p w14:paraId="1D6110EE" w14:textId="307F62B1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2.12.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Заявление представляется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Администрацию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многофункциональный центр по месту нахождения объекта адресации.</w:t>
      </w:r>
    </w:p>
    <w:p w14:paraId="2FD34B7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 в форме документа на бумажном носителе подписывается заявителем.</w:t>
      </w:r>
    </w:p>
    <w:p w14:paraId="3FF1559D" w14:textId="77777777" w:rsid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0CC3D72C" w14:textId="2ADEC928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2.13.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50227525" w14:textId="3FD7DC66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 2.14.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В случае представления заявления при личном обращении Заявителя или представителя Заявителя предъявляется документ, удостоверяющий соответственно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личность Заявителя или представителя Заявителя.</w:t>
      </w:r>
    </w:p>
    <w:p w14:paraId="54F4F531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а представитель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юридического лица предъявляет также документ, подтверждающий его полномочия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14:paraId="546F3017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направления в электронной форме заявления представителем Заявителя, действующим от имени юридического лица, документ, подтверждающий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полномочия Заявителя на представление интересов юридического лица, должен быть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подписан усиленной квалифицированной электронной подписью уполномоченного лица юридического лица.</w:t>
      </w:r>
    </w:p>
    <w:p w14:paraId="4894D3A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направления в электронной форме заявления представителем Заявителя, действующим от имени индивидуального предпринимателя,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14:paraId="1088535C" w14:textId="77777777" w:rsidR="00F000B5" w:rsidRPr="00F000B5" w:rsidRDefault="00F000B5" w:rsidP="00F000B5">
      <w:pPr>
        <w:widowControl w:val="0"/>
        <w:shd w:val="clear" w:color="auto" w:fill="FFFFFF"/>
        <w:tabs>
          <w:tab w:val="left" w:pos="9029"/>
        </w:tabs>
        <w:autoSpaceDE w:val="0"/>
        <w:autoSpaceDN w:val="0"/>
        <w:adjustRightInd w:val="0"/>
        <w:spacing w:after="0" w:line="360" w:lineRule="exact"/>
        <w:ind w:left="14" w:righ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 направления в электронной форме заявления представителем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Заявителя, документ, подтверждающий полномочия представителя на представление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интересов Заявителя выдан нотариусом, должен быть подписан усиленной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квалифицированной электронной подписью нотариуса. В иных случаях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представления</w:t>
      </w:r>
      <w:r w:rsidRPr="00F000B5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заявления</w:t>
      </w:r>
    </w:p>
    <w:p w14:paraId="58F2B1E8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1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электронной форме - подписанный простой электронной подписью.</w:t>
      </w:r>
    </w:p>
    <w:p w14:paraId="71A0080A" w14:textId="63E39B3A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2.15.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Предоставление Услуги осуществляется на 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основании следующих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документов:</w:t>
      </w:r>
    </w:p>
    <w:p w14:paraId="23616404" w14:textId="06D65277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а)</w:t>
      </w:r>
      <w:r w:rsidR="002E40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правоустанавливающие и (или)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правоудостоверяющие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документы на объект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(объекты) адресации (в случае присвоения адреса зданию (строению)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или сооружению, в том числе строительство которых не завершено, в соответствии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 Градостроительным кодексом Российской Федерации для строительства которых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получение разрешения на строительство не требуется, правоустанавливающие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(или)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правоудостоверяющие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документы на земельный участок, на котором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расположены указанное здание (строение), сооружение);</w:t>
      </w:r>
    </w:p>
    <w:p w14:paraId="57564697" w14:textId="3390EE41" w:rsidR="00F000B5" w:rsidRPr="00F000B5" w:rsidRDefault="00F000B5" w:rsidP="002E400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б)</w:t>
      </w:r>
      <w:r w:rsidR="002E40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выписки из Единого государственного реестра недвижимости об объектах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недвижимости, следствием преобразования которых является образование одного</w:t>
      </w:r>
      <w:r w:rsidR="002E40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EF71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более объекта адресации (в случае 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преобразования объектов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недвижимости с образованием одного и более новых объектов адресации);</w:t>
      </w:r>
    </w:p>
    <w:p w14:paraId="23DEE9E5" w14:textId="7C76816C" w:rsidR="00F000B5" w:rsidRPr="00F000B5" w:rsidRDefault="00F000B5" w:rsidP="00F000B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lef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в)</w:t>
      </w:r>
      <w:r w:rsidR="00EF718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разрешение на строительство объекта адресации (при присвоении адреса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строящимся объектам адресации) (за исключением случаев, если в соответствии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 Градостроительным кодексом Российской Федерации для строительства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или реконструкции здания (строения), сооружения получение разрешения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на строительство не требуется) и (или) при наличии разрешения на ввод объекта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адресации в эксплуатацию;</w:t>
      </w:r>
    </w:p>
    <w:p w14:paraId="39BFC444" w14:textId="574FDA13" w:rsidR="00F000B5" w:rsidRPr="00F000B5" w:rsidRDefault="00F000B5" w:rsidP="00F000B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left="22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г)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схема расположения объекта адресации на кадастровом плане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или кадастровой карте соответствующей территории (в случае присвоения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земельному участку адреса);</w:t>
      </w:r>
    </w:p>
    <w:p w14:paraId="0CD948E3" w14:textId="6F4B77E5" w:rsidR="00F000B5" w:rsidRPr="00F000B5" w:rsidRDefault="00F000B5" w:rsidP="00F000B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left="22" w:righ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д)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выписка из Единого государственного реестра недвижимости об объекте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недвижимости, являющемся объектом адресации (в случае присвоения адреса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объекту адресации, поставленному на кадастровый учет);</w:t>
      </w:r>
    </w:p>
    <w:p w14:paraId="06CDDA53" w14:textId="620F2037" w:rsidR="00F000B5" w:rsidRPr="00F000B5" w:rsidRDefault="00F000B5" w:rsidP="00F000B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left="22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е)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органа местного самоуправления о переводе жилого помещения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 нежилое помещение или нежилого помещения в жилое помещение (в случае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присвоения помещению адреса, изменения и аннулирования такого адреса вследствие</w:t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его перевода из жилого помещения в нежилое помещение или нежилого помещения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 жилое помещение);</w:t>
      </w:r>
    </w:p>
    <w:p w14:paraId="223D5BED" w14:textId="5136846E" w:rsidR="00F000B5" w:rsidRPr="00F000B5" w:rsidRDefault="00F000B5" w:rsidP="00F000B5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before="7" w:after="0" w:line="360" w:lineRule="exact"/>
        <w:ind w:left="22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ж)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 приемочной комиссии при переустройстве и (или) перепланировке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помещения, приводящих к образованию одного и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более новых объектов адресации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 случае преобразования объектов недвижимости (помещений) с образованием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одного и более новых объектов адресации);</w:t>
      </w:r>
    </w:p>
    <w:p w14:paraId="26FC484C" w14:textId="32A45031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22" w:right="22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з)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выписка из Единого государственного реестра недвижимости об объекте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недвижимости, который снят с государственного кадастрового учета, являющемся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объектом адресации (в случае аннулирования адреса 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объекта адресации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по основаниям </w:t>
      </w:r>
      <w:r w:rsidR="00A55400" w:rsidRP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прекращения существования объекта адресации и (или) снятия с государственного кадастрового учета объекта недвижимости,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являющегося объектом адресации);</w:t>
      </w:r>
    </w:p>
    <w:p w14:paraId="376E641A" w14:textId="331E8E2F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29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объекта адресации по основаниям </w:t>
      </w:r>
      <w:r w:rsidR="00A55400" w:rsidRP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прекращения существования объекта адресации и (или) снятия с государственного кадастрового учета объекта недвижимости,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являющегося объектом адресации).</w:t>
      </w:r>
    </w:p>
    <w:p w14:paraId="210300C7" w14:textId="2FCEC50A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36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2.16. Документы, получаемые спе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циалистом Администрации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ответственным за предоставление Услуги, с использованием межведомственного информационного взаимодействия:</w:t>
      </w:r>
    </w:p>
    <w:p w14:paraId="48A49B69" w14:textId="77777777" w:rsidR="00810326" w:rsidRDefault="00F000B5" w:rsidP="00810326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14:paraId="155EB27A" w14:textId="0DE54F9D" w:rsidR="00810326" w:rsidRDefault="00810326" w:rsidP="00810326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000B5" w:rsidRP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14:paraId="7954BD90" w14:textId="6CF1A8CA" w:rsidR="00F000B5" w:rsidRPr="00810326" w:rsidRDefault="00F000B5" w:rsidP="00810326">
      <w:pPr>
        <w:widowControl w:val="0"/>
        <w:numPr>
          <w:ilvl w:val="0"/>
          <w:numId w:val="4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40" w:lineRule="auto"/>
        <w:ind w:right="36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паспорт здания, сооружения, объекта незавершенного строительства, помещения;</w:t>
      </w:r>
    </w:p>
    <w:p w14:paraId="42F93E1D" w14:textId="312BE1D3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кадастровая выписка о земельном участке;</w:t>
      </w:r>
    </w:p>
    <w:p w14:paraId="6ED0C1AA" w14:textId="7B83206F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14:paraId="59A27C82" w14:textId="708038C9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разрешение на строительство объекта адресации (в случае присвоения адреса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строящимся объектам адресации);</w:t>
      </w:r>
    </w:p>
    <w:p w14:paraId="498F7AD7" w14:textId="020F579B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разрешение на ввод объекта адресации в эксплуатацию (в случае присвоения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строящимся объектам адресации);</w:t>
      </w:r>
    </w:p>
    <w:p w14:paraId="20686E5D" w14:textId="27758FA5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кадастровая выписка об объекте недвижимости, который снят с учета (в случае аннулирования адреса объекта адресации);</w:t>
      </w:r>
    </w:p>
    <w:p w14:paraId="615E9A9C" w14:textId="79A7CE1A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решение 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(в случае, если ранее решение о переводе жилого помещения в нежилое помещение или нежилого помещения в жилое помещение принято);</w:t>
      </w:r>
    </w:p>
    <w:p w14:paraId="055E2EB0" w14:textId="7D285603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акт приемочной комиссии при переустройстве и (или) перепланировке </w:t>
      </w:r>
      <w:r w:rsidR="00F000B5"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помещения, приводящих к образованию одного и более новых объектов адресации (в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случае преобразования объектов недвижимости (помещений) с образованием одного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более новых объектов адресации);</w:t>
      </w:r>
    </w:p>
    <w:p w14:paraId="0931CB84" w14:textId="0F78BA10" w:rsidR="00F000B5" w:rsidRPr="00F000B5" w:rsidRDefault="00810326" w:rsidP="00810326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0" w:lineRule="exact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5659358F" w14:textId="77777777" w:rsidR="00F000B5" w:rsidRPr="00F000B5" w:rsidRDefault="00F000B5" w:rsidP="00F000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14:paraId="3768880A" w14:textId="09705C6F" w:rsidR="00F000B5" w:rsidRPr="00F000B5" w:rsidRDefault="00810326" w:rsidP="00810326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2.17.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Заявители (представители Заявителя) при подаче заявления вправе </w:t>
      </w:r>
      <w:r w:rsidR="00F000B5"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приложить к нему документы, указанные в подпунктах «а», «в», «г», «е» и «ж» пункта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2.15 настоящего Регламента, если такие документы не находятся в распоряжении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Администрации.</w:t>
      </w:r>
    </w:p>
    <w:p w14:paraId="4037C059" w14:textId="7282A83A" w:rsidR="00F000B5" w:rsidRPr="00F000B5" w:rsidRDefault="00810326" w:rsidP="00810326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right="22"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2.18.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бумажном виде форма заявления может быть получена Заявителем непосредственно в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а также по обращению Заявителя выслана на адрес его электронной почты.</w:t>
      </w:r>
    </w:p>
    <w:p w14:paraId="35DAF292" w14:textId="5CA9748B" w:rsidR="00F000B5" w:rsidRPr="00F000B5" w:rsidRDefault="00810326" w:rsidP="00810326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right="29"/>
        <w:jc w:val="both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2.19.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подаче заявления и прилагаемых к нему документов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в </w:t>
      </w:r>
      <w:r w:rsidR="00A5540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Администрацию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Заявитель предъявляет оригиналы документов для сверки.</w:t>
      </w:r>
    </w:p>
    <w:p w14:paraId="3E4F026E" w14:textId="4CAB6D0C" w:rsidR="00F000B5" w:rsidRPr="00F000B5" w:rsidRDefault="00F000B5" w:rsidP="008103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29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подтверждении учетной записи в Единой системе идентификации и аутентификации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(далее - ЕСИА) из состава соответствующих данных указанной учетной записи и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могут быть проверены путем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</w:t>
      </w:r>
      <w:r w:rsidR="0081032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вления запроса с использованием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системы межведомственного электронного взаимодействия.</w:t>
      </w:r>
    </w:p>
    <w:p w14:paraId="781CFABE" w14:textId="77777777" w:rsidR="00F000B5" w:rsidRPr="00A55400" w:rsidRDefault="00F000B5" w:rsidP="00810326">
      <w:pPr>
        <w:widowControl w:val="0"/>
        <w:shd w:val="clear" w:color="auto" w:fill="FFFFFF"/>
        <w:autoSpaceDE w:val="0"/>
        <w:autoSpaceDN w:val="0"/>
        <w:adjustRightInd w:val="0"/>
        <w:spacing w:before="403" w:after="0" w:line="360" w:lineRule="exact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554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Исчерпывающий перечень документов и сведений, необходимых</w:t>
      </w:r>
    </w:p>
    <w:p w14:paraId="0ACC417D" w14:textId="77777777" w:rsidR="00F000B5" w:rsidRPr="00A55400" w:rsidRDefault="00F000B5" w:rsidP="008103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554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 соответствии с нормативными правовыми актами для предоставления</w:t>
      </w:r>
    </w:p>
    <w:p w14:paraId="58F912A1" w14:textId="4F1D3C6E" w:rsidR="00F000B5" w:rsidRPr="00A55400" w:rsidRDefault="00F000B5" w:rsidP="0081032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A554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муниципальной услуги, кот</w:t>
      </w:r>
      <w:r w:rsidR="00A554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орые находятся в распоряжении</w:t>
      </w:r>
    </w:p>
    <w:p w14:paraId="2143B344" w14:textId="19BAA432" w:rsidR="00F000B5" w:rsidRPr="00F000B5" w:rsidRDefault="00A55400" w:rsidP="00A55400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органов местного самоуправления.</w:t>
      </w:r>
    </w:p>
    <w:p w14:paraId="3D410148" w14:textId="0A405813" w:rsidR="00F000B5" w:rsidRPr="00F000B5" w:rsidRDefault="00810326" w:rsidP="00F000B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60" w:after="0" w:line="360" w:lineRule="exact"/>
        <w:ind w:lef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 </w:t>
      </w:r>
      <w:r w:rsidR="00F000B5"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2.20.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Документы, указанные в подпунктах «б», «д», «з» и «и» пункта 2.15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настоящего Регламента, представляются федеральным органом исполнительной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власти, уполномоченным Правительством Российской Федерации на предоставление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сведений, содержащихся в Едином госуда</w:t>
      </w:r>
      <w:r w:rsidR="00A5540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рственном реестре недвижимости,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или действующим на основании решения указанного органа подведомственным ему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федеральным государственным бюджетным учреждением в порядке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000B5"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межведомственного информационного взаимодейс</w:t>
      </w:r>
      <w:r w:rsidR="00A5540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твия по запросу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01DB0F3C" w14:textId="6E1EA0BC" w:rsidR="00F000B5" w:rsidRPr="00F000B5" w:rsidRDefault="00A55400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51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Администрация запрашивае</w:t>
      </w:r>
      <w:r w:rsidR="00F000B5" w:rsidRPr="0051101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14:paraId="4BE42FBC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EC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A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14:paraId="0C082F52" w14:textId="77777777" w:rsidR="00F000B5" w:rsidRPr="00F000B5" w:rsidRDefault="00F000B5" w:rsidP="00F000B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2.21.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При предоставлении Услуги запрещается требовать от Заявителя:</w:t>
      </w:r>
    </w:p>
    <w:p w14:paraId="310C161C" w14:textId="609938F9" w:rsidR="00F000B5" w:rsidRPr="00F000B5" w:rsidRDefault="009643C7" w:rsidP="009643C7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1)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153A90FF" w14:textId="00B198BC" w:rsidR="00F000B5" w:rsidRPr="00F000B5" w:rsidRDefault="009643C7" w:rsidP="009643C7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2)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представления документов и информации, которые в соответствии с муниципальными правовыми актами находятся в распоряжении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за исключением документов, указанных в части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 статьи 7 Федерального закона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№210-ФЗ.</w:t>
      </w:r>
    </w:p>
    <w:p w14:paraId="02D956AA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2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66DE6AEF" w14:textId="0B293639" w:rsidR="00F000B5" w:rsidRPr="00F000B5" w:rsidRDefault="009643C7" w:rsidP="009643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14:paraId="7DB92EFC" w14:textId="4711D1EB" w:rsidR="00F000B5" w:rsidRPr="00F000B5" w:rsidRDefault="009643C7" w:rsidP="009643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14:paraId="444C7A6C" w14:textId="11AEFA78" w:rsidR="00F000B5" w:rsidRPr="00F000B5" w:rsidRDefault="009643C7" w:rsidP="009643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45016B42" w14:textId="0CA9B4AD" w:rsidR="00F000B5" w:rsidRDefault="009643C7" w:rsidP="009643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выявление документально подтвержденного факта (признаков) ошибочного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или противоправного действия (бездействия) до</w:t>
      </w:r>
      <w:r w:rsidR="00F4276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лжностного лица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работника многофункционального центра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при первоначальном отказе в приеме документов, необходимых для предоставления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Услуги, либо в предоставлении Услуги, о чем в письменном виде за подписью рук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оводителя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Услуги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также приносятся извинения за доставленные неудобства.</w:t>
      </w:r>
    </w:p>
    <w:p w14:paraId="2056EBC4" w14:textId="77777777" w:rsidR="00F42760" w:rsidRDefault="00F42760" w:rsidP="009643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8B57EB7" w14:textId="77777777" w:rsidR="00F42760" w:rsidRPr="00F000B5" w:rsidRDefault="00F42760" w:rsidP="009643C7">
      <w:pPr>
        <w:widowControl w:val="0"/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27C9DA3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403" w:after="0" w:line="360" w:lineRule="exact"/>
        <w:ind w:left="1440" w:right="518" w:hanging="89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необходимых для предоставления муниципальной услуги</w:t>
      </w:r>
    </w:p>
    <w:p w14:paraId="61B86E2C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360"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2.22. В приеме к рассмотрению документов, необходимых для предоставления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Услуги, может быть отказано в случае, если с заявлением обратилось лицо, не указанное в пункте 1.2 настоящего Регламента.</w:t>
      </w:r>
    </w:p>
    <w:p w14:paraId="7B6786C4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7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14:paraId="4DAA05E9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документы поданы в орган, неуполномоченный на предоставление услуги;</w:t>
      </w:r>
    </w:p>
    <w:p w14:paraId="0EB1AD77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представление неполного комплекта документов;</w:t>
      </w:r>
    </w:p>
    <w:p w14:paraId="69017302" w14:textId="25F5577B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представленные документы утратили силу на момент о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бращения за услугой (документ,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уд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остоверяющий личность, документ, удостоверяющий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полномочия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представителя заявителя, в случае обращения за предоставлением услуги указанным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лицом);</w:t>
      </w:r>
    </w:p>
    <w:p w14:paraId="77A60ADC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2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представленные документы содержат подчистки и исправления текста,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не заверенные в порядке, установленном законодательством Российской Федерации;</w:t>
      </w:r>
    </w:p>
    <w:p w14:paraId="37FB9E3F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4AF2A855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</w:t>
      </w:r>
    </w:p>
    <w:p w14:paraId="5A30AFBA" w14:textId="33A27EBE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несоблюдение установленных статьей 11 Федер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ального закона от 6 апреля 2011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г. № 63-ФЗ «Об электронной подписи» усл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овий признания действительности,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усиленной квалифицированной электронной подписи;</w:t>
      </w:r>
    </w:p>
    <w:p w14:paraId="18D24D29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22" w:righ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неполное заполнение полей в форме запроса, в том числе в интерактивной форме на ЕПГУ;</w:t>
      </w:r>
    </w:p>
    <w:p w14:paraId="56E6E88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4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противоречивых сведений в запросе и приложенных к нему документах.</w:t>
      </w:r>
    </w:p>
    <w:p w14:paraId="73733338" w14:textId="219E9AEC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Рекомендуемая форма решения об отказе в приеме документов, необходимых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для предоставления ус</w:t>
      </w:r>
      <w:r w:rsidR="00F42760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луги, приведена в Приложении № 2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к настоящему Регламенту.</w:t>
      </w:r>
    </w:p>
    <w:p w14:paraId="2580E3AE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389" w:after="0" w:line="367" w:lineRule="exact"/>
        <w:ind w:left="2470" w:right="518" w:hanging="1922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5CAB5942" w14:textId="7BE501C8" w:rsidR="00F000B5" w:rsidRPr="00F000B5" w:rsidRDefault="009643C7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53" w:after="0" w:line="360" w:lineRule="exact"/>
        <w:ind w:left="7" w:right="22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F000B5"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2.23.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Оснований для приостановления предоставления услуги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законодательством Российской Федерации не предусмотрено.</w:t>
      </w:r>
    </w:p>
    <w:p w14:paraId="348C2B05" w14:textId="03648F5E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22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Основаниями для отказа в предост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авлении Услуги:</w:t>
      </w:r>
    </w:p>
    <w:p w14:paraId="005B23D4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с заявлением обратилось лицо, не указанное в пункте 1.2 настоящего Регламента;</w:t>
      </w:r>
    </w:p>
    <w:p w14:paraId="437A3AA8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ответ на межведомственный запрос свидетельствует об отсутствии документа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14:paraId="4329132D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2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документы, обязанность по предоставлению которых для присвоения объекту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14:paraId="19D18CE7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отсутствуют случаи и условия для присвоения объекту адресации адреса или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аннулирования его адреса, указанные в пунктах 5, 8 - 11 и 14 - 18 Правил.</w:t>
      </w:r>
    </w:p>
    <w:p w14:paraId="1F6FA135" w14:textId="77777777" w:rsidR="009643C7" w:rsidRDefault="00F000B5" w:rsidP="009643C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left="7"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2.24.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Перечень оснований для отказа в предоставлении Услуги, определенный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пунктом 2.23 настоящего Регламента, является исчерпывающим.</w:t>
      </w:r>
    </w:p>
    <w:p w14:paraId="3D822691" w14:textId="77777777" w:rsidR="009643C7" w:rsidRDefault="009643C7" w:rsidP="009643C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left="7"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419594BA" w14:textId="77777777" w:rsidR="009643C7" w:rsidRDefault="009643C7" w:rsidP="009643C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left="7" w:right="22" w:firstLine="71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14:paraId="3983697D" w14:textId="18883C68" w:rsidR="00F000B5" w:rsidRPr="00F000B5" w:rsidRDefault="00F000B5" w:rsidP="009643C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exact"/>
        <w:ind w:left="7" w:right="22" w:firstLine="71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Перечень услуг, которые являются необходимыми и обязательными для</w:t>
      </w:r>
    </w:p>
    <w:p w14:paraId="0172A845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предоставления муниципальной услуги, в том числе сведения о документе</w:t>
      </w:r>
    </w:p>
    <w:p w14:paraId="26AE19F6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(документах), выдаваемом (выдаваемых) организациями, участвующими</w:t>
      </w:r>
    </w:p>
    <w:p w14:paraId="0026C35F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в предоставлении муниципальной услуги</w:t>
      </w:r>
    </w:p>
    <w:p w14:paraId="6A21B9AF" w14:textId="5F887A7E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53" w:after="0" w:line="367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  <w:t>2.25.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Услуги, необходимые и обязател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ьные для предоставления Услуги,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отсутствуют.</w:t>
      </w:r>
    </w:p>
    <w:p w14:paraId="2ADD708A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exact"/>
        <w:ind w:left="562" w:right="518" w:firstLine="28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Порядок, размер и основания взимания государственной пошлины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или иной оплаты, взимаемой за предоставление муниципальной услуги</w:t>
      </w:r>
    </w:p>
    <w:p w14:paraId="0C333547" w14:textId="77777777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96" w:after="0" w:line="240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  <w:t>2.26.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Предоставление Услуги осуществляется бесплатно.</w:t>
      </w:r>
    </w:p>
    <w:p w14:paraId="238FA1C9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before="403"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Порядок, размер и основания взимания платы за предоставление</w:t>
      </w:r>
    </w:p>
    <w:p w14:paraId="583E7050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услуг, которые являются необходимыми и обязательными для</w:t>
      </w:r>
    </w:p>
    <w:p w14:paraId="6E679429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предоставления муниципальной услуги, включая информацию</w:t>
      </w:r>
    </w:p>
    <w:p w14:paraId="16ABE6B4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о методике расчета размера такой платы</w:t>
      </w:r>
    </w:p>
    <w:p w14:paraId="5BBE39F7" w14:textId="7850530E" w:rsid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53" w:after="0" w:line="367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2.27.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Услуги, необходимые и обязател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ьные для предоставления Услуги,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отсутствуют.</w:t>
      </w:r>
    </w:p>
    <w:p w14:paraId="43DCCAF0" w14:textId="77777777" w:rsidR="00F42760" w:rsidRPr="00F000B5" w:rsidRDefault="00F42760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53" w:after="0" w:line="367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2BC2A9E0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before="389" w:after="0" w:line="360" w:lineRule="exact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Максимальный срок ожидания в очереди при подаче запроса</w:t>
      </w:r>
    </w:p>
    <w:p w14:paraId="65FBB47D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 предоставлении муниципальной услуги и при получении результата</w:t>
      </w:r>
    </w:p>
    <w:p w14:paraId="04480F82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предоставления муниципальной услуги</w:t>
      </w:r>
    </w:p>
    <w:p w14:paraId="5BED67DF" w14:textId="374FC79E" w:rsidR="009643C7" w:rsidRDefault="00F000B5" w:rsidP="009643C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60" w:after="0" w:line="360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2.28.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Максимальный срок ожидания в очереди при подаче заявления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при получении результата предоставления Услуги в 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многофункциональном центре составляет не более 15 минут.</w:t>
      </w:r>
    </w:p>
    <w:p w14:paraId="7BCC59A6" w14:textId="3DB6B911" w:rsidR="00F000B5" w:rsidRPr="00F000B5" w:rsidRDefault="00F000B5" w:rsidP="009643C7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60" w:after="0" w:line="360" w:lineRule="exact"/>
        <w:ind w:right="7" w:firstLine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eastAsia="ru-RU"/>
        </w:rPr>
        <w:t xml:space="preserve">Срок и порядок регистрации запроса заявителя о предоставлении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муниципальной услуги, в том числе в электронной форме</w:t>
      </w:r>
    </w:p>
    <w:p w14:paraId="69982612" w14:textId="793ED15E" w:rsidR="00F000B5" w:rsidRPr="00F000B5" w:rsidRDefault="00F000B5" w:rsidP="00F000B5">
      <w:pPr>
        <w:widowControl w:val="0"/>
        <w:shd w:val="clear" w:color="auto" w:fill="FFFFFF"/>
        <w:tabs>
          <w:tab w:val="left" w:pos="1346"/>
        </w:tabs>
        <w:autoSpaceDE w:val="0"/>
        <w:autoSpaceDN w:val="0"/>
        <w:adjustRightInd w:val="0"/>
        <w:spacing w:before="360"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2.29.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Заявления подлежат регистрации в 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позднее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рабочего дня, следующего за днем поступления заявления в</w:t>
      </w:r>
      <w:r w:rsidR="00F4276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Администрацию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.</w:t>
      </w:r>
    </w:p>
    <w:p w14:paraId="623E4E05" w14:textId="45D13A79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В случае наличия оснований для отказа в приеме документов, необходимых для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предоставления Услуги, указанных в пункте 2.22 настоящего Регламента, 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позднее следующего за днем поступления заявления и документов, необходимых для предоставления Услуги, рабо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чего дня, направляет Заявителю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либо  его  представителю решение  об  отказе  в  приеме документов,</w:t>
      </w:r>
      <w:r w:rsidR="009643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необходимых для предоставления Услуги по форме, определяемой Административным регламентом 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14:paraId="0B43F700" w14:textId="77777777" w:rsidR="00F000B5" w:rsidRPr="00F000B5" w:rsidRDefault="00F000B5" w:rsidP="009643C7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6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Требования к помещениям, в которых предоставляется муниципальная услуга</w:t>
      </w:r>
    </w:p>
    <w:p w14:paraId="49678507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367" w:after="0" w:line="360" w:lineRule="exact"/>
        <w:ind w:left="7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2.30. 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3674911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C6ADDC1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7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парковки специальных автотранспортных средств инвалидов на стоянке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(парковке) выделяется не менее 10% мест (но не менее одного места) для бесплатной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парковки транспортных средств, управляемых инвалидами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II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групп, а также инвалидами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III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ACA0104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7295D05D" w14:textId="1B1DDB6F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Центральный вход в здание </w:t>
      </w:r>
      <w:r w:rsidR="00F42760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должен быть оборудован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информационной табличкой (вывеской), содержащей следующую информацию:</w:t>
      </w:r>
    </w:p>
    <w:p w14:paraId="78677EC9" w14:textId="79F51D1C" w:rsidR="00F000B5" w:rsidRPr="00F000B5" w:rsidRDefault="009643C7" w:rsidP="009643C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наименование;</w:t>
      </w:r>
    </w:p>
    <w:p w14:paraId="3577E0BA" w14:textId="5613C11B" w:rsidR="00F000B5" w:rsidRPr="00F000B5" w:rsidRDefault="009643C7" w:rsidP="009643C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место нахождения и адрес;</w:t>
      </w:r>
    </w:p>
    <w:p w14:paraId="52F51536" w14:textId="4EE41C0C" w:rsidR="00F000B5" w:rsidRPr="00F000B5" w:rsidRDefault="009643C7" w:rsidP="009643C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режим работы;</w:t>
      </w:r>
    </w:p>
    <w:p w14:paraId="44487450" w14:textId="77777777" w:rsidR="009643C7" w:rsidRDefault="009643C7" w:rsidP="009643C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график приема;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14:paraId="4EF7DB70" w14:textId="46F69ED1" w:rsidR="00F000B5" w:rsidRPr="00F000B5" w:rsidRDefault="009643C7" w:rsidP="009643C7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номера телефонов для справок.</w:t>
      </w:r>
    </w:p>
    <w:p w14:paraId="15AA374D" w14:textId="7E379BF4" w:rsidR="00F000B5" w:rsidRPr="00F000B5" w:rsidRDefault="009643C7" w:rsidP="009643C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1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14:paraId="167F9A0A" w14:textId="77777777" w:rsidR="00F42760" w:rsidRDefault="009643C7" w:rsidP="00F42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Помещения, в которых предоставляется Услуга, оснащаются:</w:t>
      </w:r>
    </w:p>
    <w:p w14:paraId="64F4D653" w14:textId="62E6E49C" w:rsidR="00F000B5" w:rsidRPr="00F000B5" w:rsidRDefault="00F42760" w:rsidP="00F427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противопожарной системой и средствами пожаротушения;</w:t>
      </w:r>
    </w:p>
    <w:p w14:paraId="1FCF12C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14:paraId="66105A52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средствами оказания первой медицинской помощи;</w:t>
      </w:r>
    </w:p>
    <w:p w14:paraId="1C65E990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туалетными комнатами для посетителей.</w:t>
      </w:r>
    </w:p>
    <w:p w14:paraId="0CBDF0C3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DCA2C33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Тексты материалов, размещенных на информационном стенде, печатаются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удобным для чтения шрифтом, без исправлений, с выделением наиболее важных мест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полужирным шрифтом.</w:t>
      </w:r>
    </w:p>
    <w:p w14:paraId="000E85AF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2" w:right="14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82B4671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14:paraId="3F3A3BE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номера кабинета и наименования отдела;</w:t>
      </w:r>
    </w:p>
    <w:p w14:paraId="38193F7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14:paraId="3BA4D907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графика приема Заявителей.</w:t>
      </w:r>
    </w:p>
    <w:p w14:paraId="3E26B3BD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14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Рабочее место каждого ответственного лица за прием документов должно быть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6DCA3D7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Лицо, ответственное за прием документов, должно иметь настольную табличку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указанием фамилии, имени, отчества (последнее - при наличии) и должности.</w:t>
      </w:r>
    </w:p>
    <w:p w14:paraId="02A4D5FA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предоставлении Услуги инвалидам обеспечиваются:</w:t>
      </w:r>
    </w:p>
    <w:p w14:paraId="08B17FE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Услуга;</w:t>
      </w:r>
    </w:p>
    <w:p w14:paraId="1C84C7F2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возможность самостоятельного передвижения по территории, на которой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расположены здания и помещения, в которых предоставляется Услуга, а также входа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в такие объекты и выхода из них, посадки в транспортное средство и высадки из него,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том числе с использование кресла-коляски;</w:t>
      </w:r>
    </w:p>
    <w:p w14:paraId="2CF73F2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243ED197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и помещениям, в которых предоставляется Услуга, и к Услуге с учетом ограничений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их жизнедеятельности;</w:t>
      </w:r>
    </w:p>
    <w:p w14:paraId="18FB46D7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дублирование необходимой для инвалидов звуковой и зрительной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информации, а также надписей, знаков и иной текстовой и графической информации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знаками, выполненными рельефно-точечным шрифтом Брайля;</w:t>
      </w:r>
    </w:p>
    <w:p w14:paraId="7AD9720B" w14:textId="77777777" w:rsidR="00F000B5" w:rsidRPr="00F000B5" w:rsidRDefault="00F000B5" w:rsidP="00F42760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допуск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сурдопереводчика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тифлосурдопереводчика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510FFD85" w14:textId="549BC649" w:rsidR="00F000B5" w:rsidRPr="00F000B5" w:rsidRDefault="009B1ABF" w:rsidP="00F42760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Услуга;</w:t>
      </w:r>
    </w:p>
    <w:p w14:paraId="6D7DC828" w14:textId="77777777" w:rsidR="00F000B5" w:rsidRPr="00F000B5" w:rsidRDefault="00F000B5" w:rsidP="00F000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оказание инвалидам помощи в преодолении барьеров, мешающих получению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ими Услуги наравне с другими лицами.</w:t>
      </w:r>
    </w:p>
    <w:p w14:paraId="0D749581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before="439" w:after="0" w:line="240" w:lineRule="auto"/>
        <w:ind w:left="131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Показатели доступности и качества муниципальной услуги</w:t>
      </w:r>
    </w:p>
    <w:p w14:paraId="4C9829CA" w14:textId="77777777" w:rsidR="00F000B5" w:rsidRPr="00F000B5" w:rsidRDefault="00F000B5" w:rsidP="00F000B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67"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  <w:t>2.31.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Основными показателями доступности предоставления Услуги являются:</w:t>
      </w:r>
    </w:p>
    <w:p w14:paraId="0487FF81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7061B886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14:paraId="6FF0E383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14:paraId="07551C18" w14:textId="77777777" w:rsidR="00F000B5" w:rsidRPr="00F000B5" w:rsidRDefault="00F000B5" w:rsidP="00F000B5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2.32.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Основными показателями качества предоставления Услуги являются:</w:t>
      </w:r>
    </w:p>
    <w:p w14:paraId="67236FCD" w14:textId="77777777" w:rsidR="00F000B5" w:rsidRPr="00F000B5" w:rsidRDefault="00F000B5" w:rsidP="00F000B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своевременность предоставления Услуги в соответствии со стандартом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ее предоставления, определенным настоящим Регламентом;</w:t>
      </w:r>
    </w:p>
    <w:p w14:paraId="5584F652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минимально возможное количество взаимодействий гражданина с должностными лицами, участвующими в предоставлении Услуги;</w:t>
      </w:r>
    </w:p>
    <w:p w14:paraId="68EA8260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7988DDF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7" w:after="0" w:line="360" w:lineRule="exact"/>
        <w:ind w:right="2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отсутствие нарушений установленных сроков в процессе предоставления Услуги;</w:t>
      </w:r>
    </w:p>
    <w:p w14:paraId="02875432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22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1CB5ADC6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34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Иные требования, в том числе учитывающие особенности предоставления</w:t>
      </w:r>
    </w:p>
    <w:p w14:paraId="00D853D6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52" w:firstLine="30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муниципальной услуги в многофункциональных центрах, особенности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6F7BAD9" w14:textId="77777777" w:rsidR="009B1ABF" w:rsidRDefault="00F000B5" w:rsidP="009B1AB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2.33.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Предоставление Услуги по экстерриториальному принципу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осуществляется в части обеспечения возможности подачи заявлений и получения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результата предоставления Услуги посредством ЕПГУ, регионального портала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портала ФИАС.</w:t>
      </w:r>
    </w:p>
    <w:p w14:paraId="40BD5929" w14:textId="705B094F" w:rsidR="00F000B5" w:rsidRPr="009B1ABF" w:rsidRDefault="009B1ABF" w:rsidP="009B1AB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2.34.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14:paraId="3B1258C1" w14:textId="6F8103EC" w:rsidR="00F000B5" w:rsidRPr="00F000B5" w:rsidRDefault="009B1ABF" w:rsidP="009B1ABF">
      <w:pPr>
        <w:widowControl w:val="0"/>
        <w:shd w:val="clear" w:color="auto" w:fill="FFFFFF"/>
        <w:tabs>
          <w:tab w:val="left" w:pos="136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2.35.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14:paraId="49E3BC4E" w14:textId="3024832E" w:rsidR="00F000B5" w:rsidRPr="00F000B5" w:rsidRDefault="00F000B5" w:rsidP="00F000B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а)</w:t>
      </w:r>
      <w:r w:rsidR="009B1A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val="en-US" w:eastAsia="ru-RU"/>
        </w:rPr>
        <w:t>xml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- для формализованных документов;</w:t>
      </w:r>
    </w:p>
    <w:p w14:paraId="40BBCE28" w14:textId="5BDB8B4D" w:rsidR="00F000B5" w:rsidRPr="00F000B5" w:rsidRDefault="00F000B5" w:rsidP="00F000B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lef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б)</w:t>
      </w:r>
      <w:r w:rsidR="009B1A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doc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docx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odt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для документов с текстовым содержанием, не включающим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формулы (за исключением документов, указанных в подпункте «в» настоящего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пункта);</w:t>
      </w:r>
    </w:p>
    <w:p w14:paraId="7FE0BBDB" w14:textId="7E345AA6" w:rsidR="00F000B5" w:rsidRPr="00F000B5" w:rsidRDefault="00F000B5" w:rsidP="00F000B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в)</w:t>
      </w:r>
      <w:r w:rsidR="009B1A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xls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xlsx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ods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для документов, содержащих расчеты;</w:t>
      </w:r>
    </w:p>
    <w:p w14:paraId="6B93ACE7" w14:textId="7C1C669F" w:rsidR="00F000B5" w:rsidRPr="00F000B5" w:rsidRDefault="00F000B5" w:rsidP="00F000B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г)</w:t>
      </w:r>
      <w:r w:rsidR="009B1A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pdf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jpg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jpeg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- для документов с текстовым содержанием, в том числе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включающих формулы и (или) графические изображения (за исключением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документов, указанных в подпункте «в» настоящего пункта), а также документов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 графическим содержанием.</w:t>
      </w:r>
    </w:p>
    <w:p w14:paraId="1B5D0CEF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dpi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14:paraId="5BC5FFC5" w14:textId="6899D6CC" w:rsidR="00F000B5" w:rsidRPr="00F000B5" w:rsidRDefault="009B1ABF" w:rsidP="009B1AB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14:paraId="55F20554" w14:textId="70D245D2" w:rsidR="00F000B5" w:rsidRPr="00F000B5" w:rsidRDefault="009B1ABF" w:rsidP="009B1AB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40C33C69" w14:textId="4DCD70D7" w:rsidR="00F000B5" w:rsidRPr="00F000B5" w:rsidRDefault="009B1ABF" w:rsidP="009B1AB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1CF15A45" w14:textId="5D6EC324" w:rsidR="00F000B5" w:rsidRPr="00F000B5" w:rsidRDefault="009B1ABF" w:rsidP="009B1AB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48EF1C22" w14:textId="77777777" w:rsidR="009B1ABF" w:rsidRDefault="009B1ABF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           </w:t>
      </w:r>
      <w:r w:rsidR="00F000B5"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Количество файлов должно соответствовать количеству документов, каждый из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которых содержит текстовую и (или) графическую информацию. </w:t>
      </w:r>
    </w:p>
    <w:p w14:paraId="7220BF89" w14:textId="4919590B" w:rsidR="00F000B5" w:rsidRPr="00F000B5" w:rsidRDefault="009B1ABF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Электронные документы должны обеспечивать:</w:t>
      </w:r>
    </w:p>
    <w:p w14:paraId="6D60ECFE" w14:textId="6C79D26F" w:rsidR="00F000B5" w:rsidRPr="00F000B5" w:rsidRDefault="009B1ABF" w:rsidP="009B1AB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14:paraId="3A70C0CA" w14:textId="188AEB8E" w:rsidR="00F000B5" w:rsidRPr="00F000B5" w:rsidRDefault="009B1ABF" w:rsidP="009B1AB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для документов, содержащих структурированные по частям, главам, разделам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(подразделам) данные и закладки, обеспечивающие переходы по оглавлению и (или)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содержащимся в тексте рисункам и таблицам.</w:t>
      </w:r>
    </w:p>
    <w:p w14:paraId="12A0CA3F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22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xls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xlsx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или </w:t>
      </w:r>
      <w:proofErr w:type="spellStart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ods</w:t>
      </w:r>
      <w:proofErr w:type="spellEnd"/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формируются в виде отдельного электронного документа.</w:t>
      </w:r>
    </w:p>
    <w:p w14:paraId="3D7B8397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exact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III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 Состав, последовательность и сроки выполнения административных</w:t>
      </w:r>
    </w:p>
    <w:p w14:paraId="4674143E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процедур (действий), требования к порядку их выполнения, в том числе</w:t>
      </w:r>
    </w:p>
    <w:p w14:paraId="6E3966F0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особенности выполнения административных процедур в электронной форме</w:t>
      </w:r>
    </w:p>
    <w:p w14:paraId="2B2EEBEA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Исчерпывающий перечень административных процедур</w:t>
      </w:r>
    </w:p>
    <w:p w14:paraId="18A65B82" w14:textId="77777777" w:rsidR="00F000B5" w:rsidRPr="00F000B5" w:rsidRDefault="00F000B5" w:rsidP="00F000B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245" w:after="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3.1.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Предоставление Услуги включает в себя следующие административные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процедуры:</w:t>
      </w:r>
    </w:p>
    <w:p w14:paraId="41113828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установление личности Заявителя (представителя Заявителя);</w:t>
      </w:r>
    </w:p>
    <w:p w14:paraId="4CA43DA2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регистрация заявления;</w:t>
      </w:r>
    </w:p>
    <w:p w14:paraId="53DD474B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проверка комплектности документов, необходимых для предоставления Услуги;</w:t>
      </w:r>
    </w:p>
    <w:p w14:paraId="6B04E11C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7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получение сведений посредством единой системы межведомственного электронного взаимодействия (далее - СМЭВ);</w:t>
      </w:r>
    </w:p>
    <w:p w14:paraId="353CD959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рассмотрение документов, необходимых для предоставления Услуги;</w:t>
      </w:r>
    </w:p>
    <w:p w14:paraId="7A6AEDA4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принятие решения по результатам оказания Услуги;</w:t>
      </w:r>
    </w:p>
    <w:p w14:paraId="732BA343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14:paraId="6C2336C0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выдача результата оказания Услуги.</w:t>
      </w:r>
    </w:p>
    <w:p w14:paraId="1DF855DE" w14:textId="77777777" w:rsidR="00F000B5" w:rsidRPr="00F000B5" w:rsidRDefault="00F000B5" w:rsidP="009B1ABF">
      <w:pPr>
        <w:widowControl w:val="0"/>
        <w:shd w:val="clear" w:color="auto" w:fill="FFFFFF"/>
        <w:autoSpaceDE w:val="0"/>
        <w:autoSpaceDN w:val="0"/>
        <w:adjustRightInd w:val="0"/>
        <w:spacing w:before="396" w:after="0" w:line="360" w:lineRule="exact"/>
        <w:ind w:left="1872" w:right="518" w:hanging="1303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ru-RU"/>
        </w:rPr>
        <w:t xml:space="preserve">Перечень административных процедур (действий) при предоставлении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муниципальной услуги услуг в электронной форме</w:t>
      </w:r>
    </w:p>
    <w:p w14:paraId="5B02F1B3" w14:textId="77777777" w:rsidR="00F000B5" w:rsidRPr="00F000B5" w:rsidRDefault="00F000B5" w:rsidP="00F000B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353" w:after="0" w:line="367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3.2.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При предоставлении Услуги в электронной форме заявителю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обеспечивается возможность:</w:t>
      </w:r>
    </w:p>
    <w:p w14:paraId="1AFF47E1" w14:textId="247B6A8C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получения информации о порядке и сроках предоставления Услуги;</w:t>
      </w:r>
    </w:p>
    <w:p w14:paraId="4E755323" w14:textId="2DB34D09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формирования заявления в форме электронного документа с использованием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14:paraId="06033BBD" w14:textId="529F1362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приема и регистрации Уполномоченным органом заявления и прилагаемых документов;</w:t>
      </w:r>
    </w:p>
    <w:p w14:paraId="451762DA" w14:textId="3BB76A86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получения Заявителем (представителем Заявителя) результата предоставления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 в форме электронного документа;</w:t>
      </w:r>
    </w:p>
    <w:p w14:paraId="2D3830F2" w14:textId="067E5AF1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получения сведений о ходе рассмотрения заявления;</w:t>
      </w:r>
    </w:p>
    <w:p w14:paraId="5FBA6F08" w14:textId="3873953C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осуществления оценки качества предоставления Услуги;</w:t>
      </w:r>
    </w:p>
    <w:p w14:paraId="0E426BD0" w14:textId="295AAC97" w:rsidR="00F000B5" w:rsidRPr="00F000B5" w:rsidRDefault="009B1ABF" w:rsidP="009B1ABF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досудебное (внесудебное) обжалование решений и действий (бездействия) 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либо действия (бездействие) должно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стных лиц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предоставляющего Услугу, либо муниципального служащего.</w:t>
      </w:r>
    </w:p>
    <w:p w14:paraId="252EBF3D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left="9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Порядок осуществления административных процедур (действий)</w:t>
      </w:r>
    </w:p>
    <w:p w14:paraId="0D6B553D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в электронной форме</w:t>
      </w:r>
    </w:p>
    <w:p w14:paraId="58616AC4" w14:textId="39FE8F85" w:rsidR="00F000B5" w:rsidRPr="00F000B5" w:rsidRDefault="00F000B5" w:rsidP="00414B6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374"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3.3.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Формирование заявления осуществляется поср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едством заполнения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электронной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формы заявления п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осредством ЕПГУ, регионального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портала или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портала ФИАС без необходимости дополнительной подачи заявления в какой-либо иной форме.</w:t>
      </w:r>
    </w:p>
    <w:p w14:paraId="2C49B9B2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29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14:paraId="2365A8FF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При выявлении некорректно заполненного поля электронной формы заявления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0E11157B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заявления Заявителю обеспечивается:</w:t>
      </w:r>
    </w:p>
    <w:p w14:paraId="4071D72A" w14:textId="7EAF2D18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а)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возможность сохранения заявления и иных документов, указанных в пунктах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2.15 настоящего Регламента, необходимых для предоставления Услуги;</w:t>
      </w:r>
    </w:p>
    <w:p w14:paraId="6A584B09" w14:textId="4A24CE1A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б)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возможность печати на бумажном носителе копии электронной формы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заявления и иных документов, указанных в пунктах 2.15 настоящего Регл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амента,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необходимых для предоставления Услуги;</w:t>
      </w:r>
    </w:p>
    <w:p w14:paraId="58437DDF" w14:textId="16BA3A3D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в)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сохранение ранее введенных в электронную форму заявления значений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в любой момент по желанию Заявителя, в том числе при возникновении ошибок ввода</w:t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возврате для повторного ввода значений в электронную форму заявления;</w:t>
      </w:r>
    </w:p>
    <w:p w14:paraId="3040B98A" w14:textId="3773FCDE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г)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заполнение полей электронной формы заявления до начала ввода сведений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Заявителем с использованием сведений, 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размещенных в ЕСИА, и сведений,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опубликованных на ЕПГУ, в части, касающейся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сведений, отсутствующих в ЕСИА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(при заполнении формы заявления посредством ЕПГУ);</w:t>
      </w:r>
    </w:p>
    <w:p w14:paraId="3E1AC1B1" w14:textId="0123DE17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  <w:t>д)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возможность вернуться на любой из этапов заполнения электронной формы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заявления без потери ранее введенной информации;</w:t>
      </w:r>
    </w:p>
    <w:p w14:paraId="238585FC" w14:textId="5472A043" w:rsidR="00F000B5" w:rsidRPr="00F000B5" w:rsidRDefault="00F000B5" w:rsidP="00F000B5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е)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возможность доступа Заявителя к заявлениям, поданным им ранее в течение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  <w:t>не менее, чем одного года, а также заявлениям, частично сформированным в течение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менее, чем 3 месяца на момент формирования текущего заявления (черновикам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заявлений) (при заполнении формы заявления посредством ЕПГУ).</w:t>
      </w:r>
    </w:p>
    <w:p w14:paraId="5471D07D" w14:textId="78599C13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Сформированное и подписанное заявление и иные документы, необходимые для предоставления Услуги, направляются в </w:t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Администрацию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электронной форме.</w:t>
      </w:r>
    </w:p>
    <w:p w14:paraId="2D58313D" w14:textId="5342BD8E" w:rsidR="00F000B5" w:rsidRP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exact"/>
        <w:ind w:left="7" w:right="22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3.4.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427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обеспечивает 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срок не позднее рабочего дня,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следующего за днем поступления заявления, а в случае его поступления в нерабочий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 праздничный день, - в следующий за ним первый рабочий день:</w:t>
      </w:r>
    </w:p>
    <w:p w14:paraId="2B65C53B" w14:textId="7280D66A" w:rsidR="00F000B5" w:rsidRPr="00F000B5" w:rsidRDefault="00F000B5" w:rsidP="00F000B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right="22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а)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прием документов, необходимых для предоставления Услуги, и направление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Заявителю электронного сообщения о поступлении заявления;</w:t>
      </w:r>
    </w:p>
    <w:p w14:paraId="7A4C3AA0" w14:textId="6A477B3E" w:rsidR="00F000B5" w:rsidRPr="00F000B5" w:rsidRDefault="00F000B5" w:rsidP="00F000B5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360" w:lineRule="exact"/>
        <w:ind w:right="22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2"/>
          <w:sz w:val="28"/>
          <w:szCs w:val="28"/>
          <w:lang w:eastAsia="ru-RU"/>
        </w:rPr>
        <w:t>б)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регистрацию заявления и направление Заявителю уведомления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 регистрации заявления либо об отказе в приеме документов, необходимых для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Услуги.</w:t>
      </w:r>
    </w:p>
    <w:p w14:paraId="2B61B1F4" w14:textId="77777777" w:rsidR="00414B65" w:rsidRDefault="00F000B5" w:rsidP="00414B6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exact"/>
        <w:ind w:left="7"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3.5.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Заявителю в качестве результата предоставления Услуги обеспечивается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возможность получения документа:</w:t>
      </w:r>
    </w:p>
    <w:p w14:paraId="7EEAC435" w14:textId="10AE35AB" w:rsidR="00F000B5" w:rsidRPr="00F000B5" w:rsidRDefault="00414B65" w:rsidP="00414B6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exact"/>
        <w:ind w:left="7"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посредством ЕПГУ, регионального портала и портала ФИАС;</w:t>
      </w:r>
    </w:p>
    <w:p w14:paraId="0F760F5B" w14:textId="064D9EA4" w:rsidR="00F000B5" w:rsidRPr="00F000B5" w:rsidRDefault="00414B65" w:rsidP="00414B65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367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14:paraId="3F37D154" w14:textId="77777777" w:rsidR="00F000B5" w:rsidRP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exact"/>
        <w:ind w:right="7" w:firstLine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3.6.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Оценка качества предоставления Услуги осуществляется в соответствии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 Правилами оценки гражданами эффективности деятельности руководителей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территориальных органов федеральных органов исполнительной власти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(их структурных подразделений) с учетом качества предоставления ими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государственных услуг, а также применения результатов указанной оценки как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основания для принятия решений о досрочном прекращении исполнения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соответствующими руководителями своих должностных обязанностей,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утвержденными постановлением Правительства Российской Федерации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от 12 декабря 2012 г. № 1284.</w:t>
      </w:r>
    </w:p>
    <w:p w14:paraId="5B6650FD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Результаты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14:paraId="7F3DF311" w14:textId="1B31993C" w:rsidR="00F000B5" w:rsidRP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60" w:lineRule="exact"/>
        <w:ind w:right="7" w:firstLine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3.7.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Заявителю обеспечивается возможность направления жалобы на решения,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действия (без</w:t>
      </w:r>
      <w:r w:rsidR="00D476A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действие) Администрации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должностного лица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D476A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>либо муниципального служащего в соответствии со статьей</w:t>
      </w: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11.2 Федерального закона № 210-ФЗ и в порядке, установленном постановлением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Правительства Российской Федерации от 20 ноября 2012 г. № 1198 «О федеральной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государственной информационной системе, обеспечивающей процесс досудебного,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(внесудебного) обжалования решений и действий (бездействия), совершенных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при предоставлении государственных и муниципальных услуг».</w:t>
      </w:r>
    </w:p>
    <w:p w14:paraId="06A2C85E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396" w:after="0" w:line="360" w:lineRule="exact"/>
        <w:ind w:left="979" w:right="518" w:hanging="20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 xml:space="preserve">Порядок исправления допущенных опечаток и ошибок в выданных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14:paraId="2DED74EC" w14:textId="77777777" w:rsidR="00F000B5" w:rsidRP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67" w:after="0" w:line="360" w:lineRule="exact"/>
        <w:ind w:right="22" w:firstLine="72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3.8.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случае обнаружения уполномоченным органом опечаток и ошибок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в выданных в результате предоставления услуги документов, орган, уполномоченный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оказание услуги и издавший акт, вносит изменение в вышеуказанный документ.</w:t>
      </w:r>
    </w:p>
    <w:p w14:paraId="71D5A5D5" w14:textId="77777777" w:rsidR="00414B6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22"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информации о вносимых изменениях, с обоснованием необходимости внесения таких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изменений. К письменному заявлению прилагаются документы, обосновывающие необходимость вносимых изменений.</w:t>
      </w:r>
    </w:p>
    <w:p w14:paraId="4F8A768F" w14:textId="2C47C9ED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Заявление по внесению изменений в выданные в результате предоставления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услуги документы подлежит регистрации в день его поступления в уполномоченный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орган.</w:t>
      </w:r>
    </w:p>
    <w:p w14:paraId="742BE1CB" w14:textId="77777777" w:rsidR="007460B8" w:rsidRDefault="007460B8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Администрация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 срок, установленный законодательством Российской Федерации.</w:t>
      </w:r>
    </w:p>
    <w:p w14:paraId="67B45539" w14:textId="77777777" w:rsidR="007460B8" w:rsidRDefault="007460B8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</w:pPr>
    </w:p>
    <w:p w14:paraId="4409078A" w14:textId="52823190" w:rsidR="00F000B5" w:rsidRPr="00F000B5" w:rsidRDefault="00F000B5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7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IV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14:paraId="2973020A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446" w:after="0" w:line="360" w:lineRule="exact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Порядок осуществления текущего контроля за соблюдением и исполнением</w:t>
      </w:r>
    </w:p>
    <w:p w14:paraId="3C22095B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ответственными должностными лицами положений регламента</w:t>
      </w:r>
    </w:p>
    <w:p w14:paraId="00CDCC18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 иных нормативных правовых актов, устанавливающих требования</w:t>
      </w:r>
    </w:p>
    <w:p w14:paraId="721B54A3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 предоставлению муниципальной услуги, а также принятием ими решений</w:t>
      </w:r>
    </w:p>
    <w:p w14:paraId="1D8AD998" w14:textId="1ED3BB73" w:rsidR="00F000B5" w:rsidRPr="00F000B5" w:rsidRDefault="00F000B5" w:rsidP="00F000B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60" w:after="0" w:line="360" w:lineRule="exact"/>
        <w:ind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4.1.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Текущий контроль за соблюдением и исп</w:t>
      </w:r>
      <w:r w:rsidR="00414B6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олнением настоящего Регламента,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иных нормативных правовых актов, устанавливающих требования к предоставлению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Услуги, осуществляется на постоянной основе должностными лицами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 многофункционального центра, уполномоченными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на осуществление контроля за предоставлением Услуги.</w:t>
      </w:r>
    </w:p>
    <w:p w14:paraId="72CA5C48" w14:textId="412C4F8D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стных лиц 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или многофункционального центра.</w:t>
      </w:r>
    </w:p>
    <w:p w14:paraId="58431B9C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Текущий контроль осуществляется путем проведения плановых и внеплановых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проверок:</w:t>
      </w:r>
    </w:p>
    <w:p w14:paraId="2187076A" w14:textId="05F131FC" w:rsidR="00F000B5" w:rsidRPr="00F000B5" w:rsidRDefault="00414B65" w:rsidP="00414B65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решений о предоставлении (об отказе в предоставлении) Услуги;</w:t>
      </w:r>
    </w:p>
    <w:p w14:paraId="54343BE2" w14:textId="11174227" w:rsidR="00F000B5" w:rsidRPr="00F000B5" w:rsidRDefault="00414B65" w:rsidP="00414B65">
      <w:pPr>
        <w:widowControl w:val="0"/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выявления и устранения нарушений прав граждан;</w:t>
      </w:r>
    </w:p>
    <w:p w14:paraId="72EA26CA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-рассмотрения, принятия решений и подготовки ответов на обращения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граждан, содержащие жалобы на решения, действия (бездействие) должностных лиц.</w:t>
      </w:r>
    </w:p>
    <w:p w14:paraId="1BDEFD7C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403" w:after="0" w:line="360" w:lineRule="exact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Порядок и периодичность осуществления плановых и внеплановых проверок</w:t>
      </w:r>
    </w:p>
    <w:p w14:paraId="54AF3950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right="2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полноты и качества предоставления муниципальной услуги, в том числе</w:t>
      </w:r>
    </w:p>
    <w:p w14:paraId="6136A5E6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2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порядок и формы контроля за полнотой и качеством предоставления</w:t>
      </w:r>
    </w:p>
    <w:p w14:paraId="088761B8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муниципальной услуги</w:t>
      </w:r>
    </w:p>
    <w:p w14:paraId="4CBC784E" w14:textId="5EBC395F" w:rsidR="00F000B5" w:rsidRPr="00F000B5" w:rsidRDefault="00414B65" w:rsidP="00414B6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before="360" w:after="0" w:line="360" w:lineRule="exact"/>
        <w:ind w:right="22"/>
        <w:jc w:val="both"/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         4.2. </w:t>
      </w:r>
      <w:r w:rsidR="00F000B5"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Контроль за полнотой и качеством предоставления Услуги включает в себя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проведение плановых и внеплановых проверок.</w:t>
      </w:r>
    </w:p>
    <w:p w14:paraId="4E152B40" w14:textId="308DF492" w:rsidR="00414B65" w:rsidRDefault="00414B65" w:rsidP="00414B6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4.3.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Плановые проверки осуществляются на основании годовых планов работы 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утверждаемых руководителем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14:paraId="13FB9725" w14:textId="1D2923B9" w:rsidR="00F000B5" w:rsidRPr="00F000B5" w:rsidRDefault="00F000B5" w:rsidP="00414B65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spacing w:after="0" w:line="360" w:lineRule="exact"/>
        <w:ind w:right="1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плановой проверке полноты и качества предоставления Услуги контролю подлежат:</w:t>
      </w:r>
    </w:p>
    <w:p w14:paraId="35E22874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left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соблюдение сроков предоставления Услуги;</w:t>
      </w:r>
    </w:p>
    <w:p w14:paraId="4036C4F4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14:paraId="102EA42D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правильность и обоснованность принятого решения об отказе в предоставлении Услуги.</w:t>
      </w:r>
    </w:p>
    <w:p w14:paraId="685D1C8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34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14:paraId="571C3A23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получение от государственных органов, органов местного самоуправления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информации о предполагаемых или выявленных нарушениях нормативных правовых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актов, устанавливающих требования к предоставлению Услуги;</w:t>
      </w:r>
    </w:p>
    <w:p w14:paraId="70EF3B6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7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обращения граждан и юридических лиц на нарушения законодательства, в том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числе на качество предоставления Услуги.</w:t>
      </w:r>
    </w:p>
    <w:p w14:paraId="24C71E29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396" w:after="0" w:line="360" w:lineRule="exact"/>
        <w:ind w:left="353" w:firstLine="103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Ответственность должностных лиц за решения и действия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(бездействие), принимаемые (осуществляемые) ими в ходе предоставления</w:t>
      </w:r>
    </w:p>
    <w:p w14:paraId="05DCDDD8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36" w:after="0" w:line="240" w:lineRule="auto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муниципальной услуги</w:t>
      </w:r>
    </w:p>
    <w:p w14:paraId="05375DDF" w14:textId="4E4C3225" w:rsidR="00F000B5" w:rsidRPr="00F000B5" w:rsidRDefault="00414B6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67" w:after="0" w:line="360" w:lineRule="exact"/>
        <w:ind w:left="7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 xml:space="preserve"> </w:t>
      </w:r>
      <w:r w:rsidR="00F000B5"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4.4.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F000B5" w:rsidRPr="00F000B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По</w:t>
      </w:r>
      <w:r w:rsidR="00F000B5"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результатам проведенных проверок в случае выявления нарушений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положений настоящего Регламента, нормативных правовых актов, устанавливающих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 к предоставлению Услуги, осуществляется привлечение виновных лиц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к ответственности в соответствии с законодательством Российской Федерации.</w:t>
      </w:r>
    </w:p>
    <w:p w14:paraId="3818E28B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" w:right="14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Персональная ответственность должностных лиц за правильность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и своевременность принятия решения о предоставлении (об отказе в предоставлении) 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Услуги закрепляется в их должностных регламентах в соответствии с требованиями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законодательства.</w:t>
      </w:r>
    </w:p>
    <w:p w14:paraId="2DB7C09E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353" w:after="0" w:line="403" w:lineRule="exact"/>
        <w:ind w:left="439" w:firstLine="655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Требования к порядку и формам контроля за предоставлением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муниципальной услуги, в том числе со стороны граждан, их объединений</w:t>
      </w:r>
    </w:p>
    <w:p w14:paraId="7D654A3B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22" w:after="0" w:line="240" w:lineRule="auto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и организаций</w:t>
      </w:r>
    </w:p>
    <w:p w14:paraId="31DDBBA9" w14:textId="77777777" w:rsidR="00F000B5" w:rsidRP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74"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4.5.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Граждане, их объединения и организации имеют право осуществлять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контроль за предоставлением Услуги путем получения информации о ходе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предоставления Услуги, в том числе о сроках завершения административных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процедур (действий).</w:t>
      </w:r>
    </w:p>
    <w:p w14:paraId="2275108C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5EC47A58" w14:textId="77777777" w:rsidR="00414B65" w:rsidRDefault="00F000B5" w:rsidP="00414B6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направлять замечания и предложения по улучшению доступности и качества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предоставления Услуги;</w:t>
      </w:r>
    </w:p>
    <w:p w14:paraId="50EC3FB5" w14:textId="77777777" w:rsidR="007460B8" w:rsidRDefault="00F000B5" w:rsidP="00414B65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вносить предложения о мерах по устранению нарушений настоящего Регламента.</w:t>
      </w:r>
    </w:p>
    <w:p w14:paraId="15058B9D" w14:textId="20BDD224" w:rsidR="00F000B5" w:rsidRPr="00414B65" w:rsidRDefault="00F000B5" w:rsidP="007460B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4.6. Должностные лица 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принимают меры к </w:t>
      </w:r>
      <w:r w:rsidRP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устранению допущенных нарушений, устраняют причины и условия, способствующие совершению нарушений.</w:t>
      </w:r>
    </w:p>
    <w:p w14:paraId="10C9BA1D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5F5A73B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605" w:after="0" w:line="360" w:lineRule="exact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/>
        </w:rPr>
        <w:t>V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 Досудебный (внесудебный) порядок обжалования решений</w:t>
      </w:r>
    </w:p>
    <w:p w14:paraId="5C1D3ADA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 (или) действий (бездействия) органа местного самоуправления,</w:t>
      </w:r>
    </w:p>
    <w:p w14:paraId="6867B4C7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2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предоставляющего муниципальную услугу, а также его должностных</w:t>
      </w:r>
    </w:p>
    <w:p w14:paraId="6D8F3299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лиц, муниципальных служащих</w:t>
      </w:r>
    </w:p>
    <w:p w14:paraId="2994FE89" w14:textId="28515CC8" w:rsidR="00F000B5" w:rsidRPr="00F000B5" w:rsidRDefault="00F000B5" w:rsidP="00F000B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360"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5.1.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Заявитель имеет право на обжалование решения и (или) действий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(без</w:t>
      </w:r>
      <w:r w:rsidR="007460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действия) Администрации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, должност</w:t>
      </w:r>
      <w:r w:rsidR="007460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ных лиц Администрации</w:t>
      </w:r>
      <w:r w:rsidR="00414B6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, 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муниципальных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служащи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х, многофункционального центра,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 также работника многофункционального центра при предоставлении Услуги в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досудебном (внесудебном) порядке (далее - жалоба).</w:t>
      </w:r>
    </w:p>
    <w:p w14:paraId="53F5976C" w14:textId="54612013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403" w:after="0" w:line="353" w:lineRule="exact"/>
        <w:ind w:lef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Органы местного самоуправления, уполномоченные</w:t>
      </w:r>
    </w:p>
    <w:p w14:paraId="0FBEF948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53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 рассмотрение жалобы лица, которым может быть направлена жалоба</w:t>
      </w:r>
    </w:p>
    <w:p w14:paraId="2C6DF9FA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53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заявителя в досудебном (внесудебном) порядке</w:t>
      </w:r>
    </w:p>
    <w:p w14:paraId="121BB5DA" w14:textId="3C035F6C" w:rsidR="00F000B5" w:rsidRPr="00F000B5" w:rsidRDefault="00F000B5" w:rsidP="00F000B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360" w:after="0" w:line="360" w:lineRule="exact"/>
        <w:ind w:left="7" w:right="14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5.2.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 досудебном (внесудебном) порядке Заяв</w:t>
      </w:r>
      <w:r w:rsidR="00414B6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итель (представитель Заявителя)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вправе обратиться с жалобой в письменной форме на бумажном носителе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или в электронной форме:</w:t>
      </w:r>
    </w:p>
    <w:p w14:paraId="4C1C315B" w14:textId="7FD1516E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 решение и (или) действия (бездействие) должностного лица, руководителя структурного подразделения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, на решение и действия (бездействие)</w:t>
      </w:r>
      <w:r w:rsidR="007460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Администрации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, руководителя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709E3CA2" w14:textId="037C098A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вышестоящий орган - на решение и (или) действия (бездействие) должностного лица, руководителя структурного подр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азделения Администрации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14:paraId="0189051F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009629E4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7" w:after="0" w:line="360" w:lineRule="exact"/>
        <w:ind w:right="29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14:paraId="1BD1C914" w14:textId="6E25FDB3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CDF21B1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245" w:after="0" w:line="360" w:lineRule="exact"/>
        <w:ind w:left="396" w:firstLine="101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14:paraId="171C756B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и муниципальных услуг (функций)</w:t>
      </w:r>
    </w:p>
    <w:p w14:paraId="39D155ED" w14:textId="28E13EC5" w:rsid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60" w:after="0" w:line="360" w:lineRule="exact"/>
        <w:ind w:left="22"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5.3.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Информация о порядке подачи и рассмотрения жалобы размещается на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информационных стендах в местах предоставления Услуги, на сайте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ЕПГУ, региональном портале и портале ФИАС, а также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предоставляется в устной форме по телефону и (или) на личном приеме либо в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письменной форме почтовым отправлением п</w:t>
      </w:r>
      <w:r w:rsidR="00414B6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адресу, указанному Заявителем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(представителем Заявителя).</w:t>
      </w:r>
    </w:p>
    <w:p w14:paraId="6431DF09" w14:textId="77777777" w:rsidR="007460B8" w:rsidRDefault="007460B8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60" w:after="0" w:line="360" w:lineRule="exact"/>
        <w:ind w:left="22"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68464372" w14:textId="77777777" w:rsidR="007460B8" w:rsidRPr="00F000B5" w:rsidRDefault="007460B8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60" w:after="0" w:line="360" w:lineRule="exact"/>
        <w:ind w:lef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2EDA2696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before="403" w:after="0" w:line="360" w:lineRule="exact"/>
        <w:ind w:righ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Перечень нормативных правовых актов, регулирующих порядок досудебного</w:t>
      </w:r>
    </w:p>
    <w:p w14:paraId="020718E5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(внесудебного) обжалования действий (бездействия) и (или) решений,</w:t>
      </w:r>
    </w:p>
    <w:p w14:paraId="6552B8D8" w14:textId="77777777" w:rsidR="00F000B5" w:rsidRPr="00F000B5" w:rsidRDefault="00F000B5" w:rsidP="00414B6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принятых (осуществленных) в ходе предоставления муниципальной услуги</w:t>
      </w:r>
    </w:p>
    <w:p w14:paraId="318A2464" w14:textId="77777777" w:rsidR="00F000B5" w:rsidRPr="00F000B5" w:rsidRDefault="00F000B5" w:rsidP="00F000B5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360" w:after="0" w:line="360" w:lineRule="exact"/>
        <w:ind w:left="22" w:right="22"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9"/>
          <w:sz w:val="28"/>
          <w:szCs w:val="28"/>
          <w:lang w:eastAsia="ru-RU"/>
        </w:rPr>
        <w:t>5.4.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Порядок досудебного (внесудебного) обжалования решений и действий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(бездействия) регулируется:</w:t>
      </w:r>
    </w:p>
    <w:p w14:paraId="1BA2ECB8" w14:textId="233E5DE4" w:rsidR="00F000B5" w:rsidRPr="00F000B5" w:rsidRDefault="00414B65" w:rsidP="00414B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Федеральным законом № 210-ФЗ;</w:t>
      </w:r>
    </w:p>
    <w:p w14:paraId="546000E5" w14:textId="397A5645" w:rsidR="00F000B5" w:rsidRPr="00F000B5" w:rsidRDefault="00414B65" w:rsidP="00414B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2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постановлением Правительства Российской Ф</w:t>
      </w:r>
      <w:r w:rsidR="003465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едерации от 20 ноября 2012 г. №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E10D56" w14:textId="0EC17F3E" w:rsidR="00F000B5" w:rsidRPr="00F000B5" w:rsidRDefault="00F000B5" w:rsidP="007460B8">
      <w:pPr>
        <w:widowControl w:val="0"/>
        <w:shd w:val="clear" w:color="auto" w:fill="FFFFFF"/>
        <w:autoSpaceDE w:val="0"/>
        <w:autoSpaceDN w:val="0"/>
        <w:adjustRightInd w:val="0"/>
        <w:spacing w:before="245" w:after="0" w:line="353" w:lineRule="exact"/>
        <w:ind w:left="785" w:hanging="15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val="en-US" w:eastAsia="ru-RU"/>
        </w:rPr>
        <w:t>VI</w:t>
      </w: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 xml:space="preserve">. Особенности выполнения административных процедур (действий) 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 многофункциональных центра</w:t>
      </w:r>
      <w:r w:rsidR="007460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х предоставления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муниципальных услуг</w:t>
      </w:r>
    </w:p>
    <w:p w14:paraId="00C9635B" w14:textId="77777777" w:rsidR="00F000B5" w:rsidRPr="00F000B5" w:rsidRDefault="00F000B5" w:rsidP="0034651C">
      <w:pPr>
        <w:widowControl w:val="0"/>
        <w:shd w:val="clear" w:color="auto" w:fill="FFFFFF"/>
        <w:autoSpaceDE w:val="0"/>
        <w:autoSpaceDN w:val="0"/>
        <w:adjustRightInd w:val="0"/>
        <w:spacing w:before="367" w:after="0" w:line="360" w:lineRule="exact"/>
        <w:ind w:right="3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Исчерпывающий перечень административных процедур (действий)</w:t>
      </w:r>
    </w:p>
    <w:p w14:paraId="48F54CA3" w14:textId="3B91E7E8" w:rsidR="00F000B5" w:rsidRPr="00F000B5" w:rsidRDefault="00F000B5" w:rsidP="003465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2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при предоставлении </w:t>
      </w:r>
      <w:r w:rsidR="007460B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муниципальной</w:t>
      </w: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услуги,</w:t>
      </w:r>
    </w:p>
    <w:p w14:paraId="0589D400" w14:textId="77777777" w:rsidR="00F000B5" w:rsidRPr="00F000B5" w:rsidRDefault="00F000B5" w:rsidP="0034651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22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выполняемых многофункциональными центрами</w:t>
      </w:r>
    </w:p>
    <w:p w14:paraId="1396A738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before="331" w:after="0" w:line="360" w:lineRule="exact"/>
        <w:ind w:left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6.1. Многофункциональный центр осуществляет:</w:t>
      </w:r>
    </w:p>
    <w:p w14:paraId="1599D10F" w14:textId="254C5847" w:rsidR="00F000B5" w:rsidRPr="00F000B5" w:rsidRDefault="0034651C" w:rsidP="0034651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2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14:paraId="7EDEB240" w14:textId="3DB9E429" w:rsidR="00F000B5" w:rsidRPr="00F000B5" w:rsidRDefault="0034651C" w:rsidP="0034651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exact"/>
        <w:ind w:right="2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-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прием заявлений и выдачу заявителю результата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атам предоставления   Услуги,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также   выдачу   документов,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включая   составление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бумажном носителе и заверение выписок из информационных систем органов, участвующих в предоставлении Услуги;</w:t>
      </w:r>
    </w:p>
    <w:p w14:paraId="62306457" w14:textId="77777777" w:rsidR="007460B8" w:rsidRDefault="0034651C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иные процедуры и действия, предусмот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ренные Федеральным законом №210-</w:t>
      </w:r>
      <w:r w:rsidR="00F000B5"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ФЗ.</w:t>
      </w:r>
    </w:p>
    <w:p w14:paraId="38DEC407" w14:textId="77777777" w:rsidR="007460B8" w:rsidRDefault="007460B8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14:paraId="1EA24C1A" w14:textId="75863651" w:rsidR="00F000B5" w:rsidRPr="00F000B5" w:rsidRDefault="00F000B5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367" w:lineRule="exact"/>
        <w:ind w:left="1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ru-RU"/>
        </w:rPr>
        <w:t>Информирование заявителей</w:t>
      </w:r>
    </w:p>
    <w:p w14:paraId="534E4E05" w14:textId="77777777" w:rsidR="00F000B5" w:rsidRPr="00F000B5" w:rsidRDefault="00F000B5" w:rsidP="00F000B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331"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6.2.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Информирование Заявителя осуществляется следующими способами:</w:t>
      </w:r>
    </w:p>
    <w:p w14:paraId="7E140814" w14:textId="15025157" w:rsidR="00F000B5" w:rsidRPr="00F000B5" w:rsidRDefault="00F000B5" w:rsidP="00F000B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left="7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ru-RU"/>
        </w:rPr>
        <w:t>а)</w:t>
      </w:r>
      <w:r w:rsidR="003465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посредством привлечения средств массовой информации, а также путем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размещения информации на официальных сайтах и информационных стендах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многофункциональных центров;</w:t>
      </w:r>
    </w:p>
    <w:p w14:paraId="6186E78B" w14:textId="6A2D0CC1" w:rsidR="00F000B5" w:rsidRPr="00F000B5" w:rsidRDefault="00F000B5" w:rsidP="00F000B5">
      <w:pPr>
        <w:widowControl w:val="0"/>
        <w:shd w:val="clear" w:color="auto" w:fill="FFFFFF"/>
        <w:tabs>
          <w:tab w:val="left" w:pos="1015"/>
        </w:tabs>
        <w:autoSpaceDE w:val="0"/>
        <w:autoSpaceDN w:val="0"/>
        <w:adjustRightInd w:val="0"/>
        <w:spacing w:after="0" w:line="360" w:lineRule="exact"/>
        <w:ind w:left="7" w:right="7" w:firstLine="72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8"/>
          <w:sz w:val="28"/>
          <w:szCs w:val="28"/>
          <w:lang w:eastAsia="ru-RU"/>
        </w:rPr>
        <w:t>б)</w:t>
      </w:r>
      <w:r w:rsidR="003465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обращении Заявителя в многофункциональный центр лично, по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телефону, посредством почтовых отправлений, либо по электронной почте.</w:t>
      </w:r>
    </w:p>
    <w:p w14:paraId="0F6D9824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14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14:paraId="7A724BFB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14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Рекомендуемое время предоставления консультации - не более 15 минут, время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ожидания в очереди в секторе информирования для получения информации об Услуге не может превышать 15 минут.</w:t>
      </w:r>
    </w:p>
    <w:p w14:paraId="0DD9D126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firstLine="70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eastAsia="ru-RU"/>
        </w:rPr>
        <w:t xml:space="preserve">Ответ на телефонный звонок должен начинаться с информации о наименовании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7839671B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указанному в обращении, поступившем в многофункциональный центр в письменной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форме.</w:t>
      </w:r>
    </w:p>
    <w:p w14:paraId="4D3581E0" w14:textId="77777777" w:rsidR="00F000B5" w:rsidRPr="00F000B5" w:rsidRDefault="00F000B5" w:rsidP="0034651C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ind w:left="598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14:paraId="18C44D03" w14:textId="221F6627" w:rsidR="00F000B5" w:rsidRPr="00F000B5" w:rsidRDefault="00F000B5" w:rsidP="00F000B5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before="331" w:after="0" w:line="360" w:lineRule="exact"/>
        <w:ind w:right="22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7"/>
          <w:sz w:val="28"/>
          <w:szCs w:val="28"/>
          <w:lang w:eastAsia="ru-RU"/>
        </w:rPr>
        <w:t>6.3.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При наличии в заявлении указания о выдаче результатов оказания Услуги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через многофункциональный центр 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Администрация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передает документы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в многофункциональный центр для последующей выдачи Заявителю (представителю</w:t>
      </w: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Заявителя) способом, согласно заключенным соглашениям о взаимодействии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заключенным между 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Администрацией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 многофункциональным центром.</w:t>
      </w:r>
    </w:p>
    <w:p w14:paraId="160DEDF0" w14:textId="3AAB758B" w:rsidR="00F000B5" w:rsidRPr="00F000B5" w:rsidRDefault="00F000B5" w:rsidP="007460B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" w:firstLine="69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Порядок и сроки передачи </w:t>
      </w:r>
      <w:r w:rsidR="007460B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таких документов в многофункциональный центр определяются соглашением о взаимодействии, зак</w:t>
      </w:r>
      <w:r w:rsidR="003465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люченным   ими   в   порядке,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установленном   постановлением   Правительства</w:t>
      </w:r>
      <w:r w:rsidR="003465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Российской Федерации от 27 сентября 2011 г. № 797 «О взаимодействии между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многофункциональными</w:t>
      </w:r>
      <w:r w:rsidRPr="00F000B5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ru-RU"/>
        </w:rPr>
        <w:t>центрами</w:t>
      </w:r>
      <w:r w:rsidRPr="00F000B5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предоставления</w:t>
      </w:r>
      <w:r w:rsidRPr="00F000B5">
        <w:rPr>
          <w:rFonts w:ascii="Arial" w:eastAsia="Times New Roman" w:hAnsi="Arial" w:cs="Arial"/>
          <w:color w:val="auto"/>
          <w:sz w:val="28"/>
          <w:szCs w:val="28"/>
          <w:lang w:eastAsia="ru-RU"/>
        </w:rPr>
        <w:tab/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государственных</w:t>
      </w:r>
      <w:r w:rsidR="007460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>и</w:t>
      </w:r>
      <w:r w:rsidR="007460B8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 </w:t>
      </w: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муниципальных услуг и федеральными органами исполнительной власти, органами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2F6DCF81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14" w:right="7" w:firstLine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6.4. 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2BE4E00" w14:textId="77777777" w:rsidR="00F000B5" w:rsidRPr="00F000B5" w:rsidRDefault="00F000B5" w:rsidP="00F000B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14:paraId="79C30A12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ru-RU"/>
        </w:rPr>
        <w:t xml:space="preserve">устанавливает личность Заявителя на основании документа, удостоверяющего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личность в соответствии с законодательством Российской Федерации;</w:t>
      </w:r>
    </w:p>
    <w:p w14:paraId="4A665DF5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14:paraId="542F5EF0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left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>определяет статус исполнения заявления;</w:t>
      </w:r>
    </w:p>
    <w:p w14:paraId="3859FC59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6F32B008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06980A9C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14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1DBC523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000B5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ru-RU"/>
        </w:rPr>
        <w:t xml:space="preserve">запрашивает согласие Заявителя на участие в смс-опросе для оценки качества </w:t>
      </w:r>
      <w:r w:rsidRPr="00F000B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предоставленной Услуги многофункциональным центром.</w:t>
      </w:r>
    </w:p>
    <w:p w14:paraId="3726879D" w14:textId="77777777" w:rsidR="00F000B5" w:rsidRPr="00F000B5" w:rsidRDefault="00F000B5" w:rsidP="00F000B5">
      <w:pPr>
        <w:widowControl w:val="0"/>
        <w:numPr>
          <w:ilvl w:val="0"/>
          <w:numId w:val="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360" w:lineRule="exact"/>
        <w:ind w:right="7" w:firstLine="71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ectPr w:rsidR="00F000B5" w:rsidRPr="00F000B5" w:rsidSect="00F27209">
          <w:pgSz w:w="11909" w:h="16834"/>
          <w:pgMar w:top="1134" w:right="567" w:bottom="1134" w:left="1418" w:header="720" w:footer="720" w:gutter="0"/>
          <w:cols w:space="60"/>
          <w:noEndnote/>
        </w:sectPr>
      </w:pPr>
    </w:p>
    <w:p w14:paraId="55DE67E2" w14:textId="77777777" w:rsidR="0094013E" w:rsidRPr="0094013E" w:rsidRDefault="0094013E" w:rsidP="001D5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13E">
        <w:rPr>
          <w:rFonts w:ascii="Times New Roman" w:hAnsi="Times New Roman" w:cs="Times New Roman"/>
          <w:iCs/>
          <w:sz w:val="24"/>
          <w:szCs w:val="24"/>
        </w:rPr>
        <w:t>Приложение N 1</w:t>
      </w:r>
    </w:p>
    <w:p w14:paraId="1AFDA593" w14:textId="28834D60" w:rsidR="0094013E" w:rsidRPr="0094013E" w:rsidRDefault="0094013E" w:rsidP="001D5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4013E">
        <w:rPr>
          <w:rFonts w:ascii="Times New Roman" w:hAnsi="Times New Roman" w:cs="Times New Roman"/>
          <w:iCs/>
          <w:sz w:val="24"/>
          <w:szCs w:val="24"/>
        </w:rPr>
        <w:t xml:space="preserve">к Административному регламенту </w:t>
      </w:r>
    </w:p>
    <w:p w14:paraId="18F92168" w14:textId="1C98A1ED" w:rsidR="0094013E" w:rsidRPr="0094013E" w:rsidRDefault="0094013E" w:rsidP="001D5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4013E">
        <w:rPr>
          <w:rFonts w:ascii="Times New Roman" w:hAnsi="Times New Roman" w:cs="Times New Roman"/>
          <w:iCs/>
          <w:sz w:val="24"/>
          <w:szCs w:val="24"/>
        </w:rPr>
        <w:t xml:space="preserve">администрации МО </w:t>
      </w:r>
      <w:r w:rsidR="00440470">
        <w:rPr>
          <w:rFonts w:ascii="Times New Roman" w:hAnsi="Times New Roman" w:cs="Times New Roman"/>
          <w:iCs/>
          <w:sz w:val="24"/>
          <w:szCs w:val="24"/>
        </w:rPr>
        <w:t>Толпуховское</w:t>
      </w:r>
      <w:r w:rsidRPr="0094013E">
        <w:rPr>
          <w:rFonts w:ascii="Times New Roman" w:hAnsi="Times New Roman" w:cs="Times New Roman"/>
          <w:iCs/>
          <w:sz w:val="24"/>
          <w:szCs w:val="24"/>
        </w:rPr>
        <w:t xml:space="preserve"> Собинского района</w:t>
      </w:r>
    </w:p>
    <w:p w14:paraId="3B471C43" w14:textId="46D34B60" w:rsidR="0094013E" w:rsidRDefault="0094013E" w:rsidP="001D5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94013E">
        <w:rPr>
          <w:rFonts w:ascii="Times New Roman" w:hAnsi="Times New Roman" w:cs="Times New Roman"/>
          <w:iCs/>
          <w:sz w:val="24"/>
          <w:szCs w:val="24"/>
        </w:rPr>
        <w:t>от _________№______</w:t>
      </w:r>
    </w:p>
    <w:p w14:paraId="5F094024" w14:textId="77777777" w:rsidR="00A15903" w:rsidRDefault="00A15903" w:rsidP="00A1590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7546510" w14:textId="10CB3688" w:rsidR="001D51A0" w:rsidRDefault="00A15903" w:rsidP="0051101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5903">
        <w:rPr>
          <w:rFonts w:ascii="Times New Roman" w:hAnsi="Times New Roman" w:cs="Times New Roman"/>
          <w:b/>
          <w:iCs/>
          <w:sz w:val="28"/>
          <w:szCs w:val="28"/>
        </w:rPr>
        <w:t xml:space="preserve">Форма решения о присвоении адреса объекту недвижимости </w:t>
      </w:r>
    </w:p>
    <w:p w14:paraId="62000C1A" w14:textId="5B9D6EFE" w:rsidR="00A15903" w:rsidRPr="001D51A0" w:rsidRDefault="00A15903" w:rsidP="00326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>ПОСТАНОВЛЕНИЕ</w:t>
      </w:r>
    </w:p>
    <w:p w14:paraId="36DD1C8F" w14:textId="7A3414C8" w:rsidR="00A15903" w:rsidRPr="001D51A0" w:rsidRDefault="00A15903" w:rsidP="00326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32620C" w:rsidRPr="001D51A0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</w:p>
    <w:p w14:paraId="27A4D961" w14:textId="713BDB1F" w:rsidR="0032620C" w:rsidRPr="001D51A0" w:rsidRDefault="00440470" w:rsidP="00326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Толпуховское</w:t>
      </w:r>
      <w:r w:rsidR="0032620C" w:rsidRPr="001D51A0">
        <w:rPr>
          <w:rFonts w:ascii="Times New Roman" w:hAnsi="Times New Roman" w:cs="Times New Roman"/>
          <w:iCs/>
          <w:sz w:val="24"/>
          <w:szCs w:val="24"/>
        </w:rPr>
        <w:t xml:space="preserve"> Собинского района</w:t>
      </w:r>
    </w:p>
    <w:p w14:paraId="6B50DE61" w14:textId="77777777" w:rsidR="0032620C" w:rsidRDefault="0032620C" w:rsidP="00326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8700F73" w14:textId="310D87DA" w:rsidR="0032620C" w:rsidRDefault="0032620C" w:rsidP="00326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>от_______________                                                                            №_____</w:t>
      </w:r>
    </w:p>
    <w:p w14:paraId="7BB60DB8" w14:textId="77777777" w:rsidR="001D51A0" w:rsidRDefault="001D51A0" w:rsidP="00326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EE30C6" w14:textId="77777777" w:rsidR="00F25A4B" w:rsidRDefault="00F25A4B" w:rsidP="00F2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14:paraId="14D20129" w14:textId="77777777" w:rsidR="00F25A4B" w:rsidRPr="00230D63" w:rsidRDefault="00F25A4B" w:rsidP="00F2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>н</w:t>
      </w:r>
      <w:r w:rsidRPr="00230D63">
        <w:rPr>
          <w:rFonts w:ascii="Times New Roman" w:hAnsi="Times New Roman" w:cs="Times New Roman"/>
          <w:i/>
          <w:iCs/>
        </w:rPr>
        <w:t>аименование постановления</w:t>
      </w:r>
    </w:p>
    <w:p w14:paraId="6D7FBFFC" w14:textId="77777777" w:rsidR="00F25A4B" w:rsidRPr="001D51A0" w:rsidRDefault="00F25A4B" w:rsidP="00326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5437F14" w14:textId="0D842006" w:rsidR="0032620C" w:rsidRDefault="0032620C" w:rsidP="003262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 xml:space="preserve">     На основании Федерального закона от 6 октября 2003г. №131-ФЗ «Об общих принципах организации местного самоуправления в Российской Федерации», Федерального закона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–Федеральный закон №443-ФЗ) и Правил присвоения, изменения и аннулирования адресов, утверждённых постановлением Правительства Российской Федерации от 19 ноября №201г. №1221, а также 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3FC9">
        <w:rPr>
          <w:rFonts w:ascii="Times New Roman" w:hAnsi="Times New Roman" w:cs="Times New Roman"/>
          <w:iCs/>
          <w:sz w:val="28"/>
          <w:szCs w:val="28"/>
        </w:rPr>
        <w:t>_________________________________________</w:t>
      </w:r>
      <w:r w:rsidR="001D51A0">
        <w:rPr>
          <w:rFonts w:ascii="Times New Roman" w:hAnsi="Times New Roman" w:cs="Times New Roman"/>
          <w:iCs/>
          <w:sz w:val="28"/>
          <w:szCs w:val="28"/>
        </w:rPr>
        <w:t>___________________________,</w:t>
      </w:r>
    </w:p>
    <w:p w14:paraId="398C7C02" w14:textId="20CD3529" w:rsidR="00413FC9" w:rsidRDefault="001D51A0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51A0">
        <w:rPr>
          <w:rFonts w:ascii="Times New Roman" w:hAnsi="Times New Roman" w:cs="Times New Roman"/>
          <w:i/>
          <w:iCs/>
        </w:rPr>
        <w:t xml:space="preserve"> </w:t>
      </w:r>
      <w:r w:rsidR="00413FC9" w:rsidRPr="001D51A0">
        <w:rPr>
          <w:rFonts w:ascii="Times New Roman" w:hAnsi="Times New Roman" w:cs="Times New Roman"/>
          <w:i/>
          <w:iCs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утверждённых муниципальными правовыми актами и нормативными правовыми актами Владимирской области и/или реквизиты заявления о присвоении адреса объекту адресации)</w:t>
      </w:r>
    </w:p>
    <w:p w14:paraId="6ECFCFCA" w14:textId="77777777" w:rsidR="001D51A0" w:rsidRPr="001D51A0" w:rsidRDefault="001D51A0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8CECF7" w14:textId="3CCA98B8" w:rsidR="00413FC9" w:rsidRPr="001D51A0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 xml:space="preserve">администрация муниципального образования </w:t>
      </w:r>
      <w:r w:rsidR="00440470">
        <w:rPr>
          <w:rFonts w:ascii="Times New Roman" w:hAnsi="Times New Roman" w:cs="Times New Roman"/>
          <w:iCs/>
          <w:sz w:val="24"/>
          <w:szCs w:val="24"/>
        </w:rPr>
        <w:t>Толпуховское</w:t>
      </w:r>
      <w:r w:rsidRPr="001D51A0">
        <w:rPr>
          <w:rFonts w:ascii="Times New Roman" w:hAnsi="Times New Roman" w:cs="Times New Roman"/>
          <w:iCs/>
          <w:sz w:val="24"/>
          <w:szCs w:val="24"/>
        </w:rPr>
        <w:t xml:space="preserve"> Собинского района </w:t>
      </w:r>
      <w:r w:rsidRPr="001D51A0">
        <w:rPr>
          <w:rFonts w:ascii="Times New Roman" w:hAnsi="Times New Roman" w:cs="Times New Roman"/>
          <w:b/>
          <w:iCs/>
          <w:sz w:val="24"/>
          <w:szCs w:val="24"/>
        </w:rPr>
        <w:t>постановляет:</w:t>
      </w:r>
      <w:r w:rsidRPr="001D51A0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14:paraId="5836A280" w14:textId="316B473D" w:rsidR="00413FC9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 xml:space="preserve">       1. Присвоить адрес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</w:t>
      </w:r>
    </w:p>
    <w:p w14:paraId="4304FD03" w14:textId="6C72A3DF" w:rsidR="00413FC9" w:rsidRPr="001D51A0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51A0">
        <w:rPr>
          <w:rFonts w:ascii="Times New Roman" w:hAnsi="Times New Roman" w:cs="Times New Roman"/>
          <w:i/>
          <w:iCs/>
        </w:rPr>
        <w:t xml:space="preserve">                                        (присвоенный объекту адресации адрес)</w:t>
      </w:r>
    </w:p>
    <w:p w14:paraId="36B541DE" w14:textId="77777777" w:rsidR="00413FC9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>следующему объекту адресации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_________________________________________</w:t>
      </w:r>
    </w:p>
    <w:p w14:paraId="2AC3BF4B" w14:textId="34DF4856" w:rsidR="00413FC9" w:rsidRPr="001D51A0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</w:t>
      </w:r>
      <w:r w:rsidRPr="001D51A0">
        <w:rPr>
          <w:rFonts w:ascii="Times New Roman" w:hAnsi="Times New Roman" w:cs="Times New Roman"/>
          <w:i/>
          <w:iCs/>
        </w:rPr>
        <w:t xml:space="preserve">(вид, наименование, описание местонахождения  </w:t>
      </w:r>
    </w:p>
    <w:p w14:paraId="1CC0C8C1" w14:textId="77777777" w:rsidR="00413FC9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56D180F7" w14:textId="6FF49E39" w:rsidR="00413FC9" w:rsidRPr="001D51A0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51A0">
        <w:rPr>
          <w:rFonts w:ascii="Times New Roman" w:hAnsi="Times New Roman" w:cs="Times New Roman"/>
          <w:i/>
          <w:iCs/>
        </w:rPr>
        <w:t xml:space="preserve">объекта адресации, кадастровый номер объекта недвижимости, являющегося объектом адресации (в случае присвоения адреса поставленному на государственный кадастровый учёт объекту недвижимости),  </w:t>
      </w:r>
    </w:p>
    <w:p w14:paraId="3D586A2E" w14:textId="77777777" w:rsidR="00413FC9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081F5286" w14:textId="77777777" w:rsidR="0021320B" w:rsidRPr="001D51A0" w:rsidRDefault="00413FC9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51A0">
        <w:rPr>
          <w:rFonts w:ascii="Times New Roman" w:hAnsi="Times New Roman" w:cs="Times New Roman"/>
          <w:i/>
          <w:iCs/>
        </w:rPr>
        <w:t xml:space="preserve"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 </w:t>
      </w:r>
    </w:p>
    <w:p w14:paraId="02DB0E0D" w14:textId="77777777" w:rsidR="0021320B" w:rsidRDefault="0021320B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3D3AD9F0" w14:textId="77777777" w:rsidR="00D91B8A" w:rsidRPr="001D51A0" w:rsidRDefault="0021320B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51A0">
        <w:rPr>
          <w:rFonts w:ascii="Times New Roman" w:hAnsi="Times New Roman" w:cs="Times New Roman"/>
          <w:i/>
          <w:iCs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адресации), </w:t>
      </w:r>
    </w:p>
    <w:p w14:paraId="2778695F" w14:textId="77777777" w:rsidR="00D91B8A" w:rsidRDefault="00D91B8A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3D5FAE70" w14:textId="77777777" w:rsidR="00D91B8A" w:rsidRPr="001D51A0" w:rsidRDefault="00D91B8A" w:rsidP="00413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1D51A0">
        <w:rPr>
          <w:rFonts w:ascii="Times New Roman" w:hAnsi="Times New Roman" w:cs="Times New Roman"/>
          <w:i/>
          <w:iCs/>
        </w:rPr>
        <w:t>другие необходимые сведения, определённые уполномоченным органом (при наличии)</w:t>
      </w:r>
    </w:p>
    <w:p w14:paraId="6F106A74" w14:textId="43AAD63D" w:rsidR="00D91B8A" w:rsidRDefault="00D91B8A" w:rsidP="00D9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D4B32F1" w14:textId="77777777" w:rsidR="00D91B8A" w:rsidRDefault="00D91B8A" w:rsidP="00D9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51A0">
        <w:rPr>
          <w:rFonts w:ascii="Times New Roman" w:hAnsi="Times New Roman" w:cs="Times New Roman"/>
          <w:iCs/>
          <w:sz w:val="24"/>
          <w:szCs w:val="24"/>
        </w:rPr>
        <w:t xml:space="preserve">     Глава администрации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______________                     ______________</w:t>
      </w:r>
    </w:p>
    <w:p w14:paraId="0505890B" w14:textId="302E3282" w:rsidR="00413FC9" w:rsidRPr="001D51A0" w:rsidRDefault="00D91B8A" w:rsidP="00D9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 w:rsidR="001D51A0">
        <w:rPr>
          <w:rFonts w:ascii="Times New Roman" w:hAnsi="Times New Roman" w:cs="Times New Roman"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51A0">
        <w:rPr>
          <w:rFonts w:ascii="Times New Roman" w:hAnsi="Times New Roman" w:cs="Times New Roman"/>
          <w:i/>
          <w:iCs/>
        </w:rPr>
        <w:t>подпись</w:t>
      </w:r>
      <w:r w:rsidR="00413FC9" w:rsidRPr="001D51A0">
        <w:rPr>
          <w:rFonts w:ascii="Times New Roman" w:hAnsi="Times New Roman" w:cs="Times New Roman"/>
          <w:i/>
          <w:iCs/>
        </w:rPr>
        <w:t xml:space="preserve"> </w:t>
      </w:r>
      <w:r w:rsidRPr="001D51A0">
        <w:rPr>
          <w:rFonts w:ascii="Times New Roman" w:hAnsi="Times New Roman" w:cs="Times New Roman"/>
          <w:i/>
          <w:iCs/>
        </w:rPr>
        <w:t xml:space="preserve">                                          </w:t>
      </w:r>
      <w:r w:rsidR="001D51A0">
        <w:rPr>
          <w:rFonts w:ascii="Times New Roman" w:hAnsi="Times New Roman" w:cs="Times New Roman"/>
          <w:i/>
          <w:iCs/>
        </w:rPr>
        <w:t xml:space="preserve">      </w:t>
      </w:r>
      <w:r w:rsidRPr="001D51A0">
        <w:rPr>
          <w:rFonts w:ascii="Times New Roman" w:hAnsi="Times New Roman" w:cs="Times New Roman"/>
          <w:i/>
          <w:iCs/>
        </w:rPr>
        <w:t>Ф.И.О.</w:t>
      </w:r>
    </w:p>
    <w:p w14:paraId="3CAEBF28" w14:textId="16E827AB" w:rsidR="00D91B8A" w:rsidRPr="00413FC9" w:rsidRDefault="00D91B8A" w:rsidP="00D91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5BE6283E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7A2C996" w14:textId="41057480" w:rsidR="00A15903" w:rsidRDefault="001D51A0" w:rsidP="001D51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1D51A0">
        <w:rPr>
          <w:rFonts w:ascii="Times New Roman" w:hAnsi="Times New Roman" w:cs="Times New Roman"/>
          <w:b/>
          <w:iCs/>
          <w:sz w:val="28"/>
          <w:szCs w:val="28"/>
        </w:rPr>
        <w:t>Форма решения об аннулировании адреса объекта адресации</w:t>
      </w:r>
    </w:p>
    <w:p w14:paraId="09532719" w14:textId="77777777" w:rsidR="001D51A0" w:rsidRDefault="001D51A0" w:rsidP="001D51A0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60FA054" w14:textId="5B64322C" w:rsidR="001D51A0" w:rsidRDefault="001D51A0" w:rsidP="001D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ПОСТАНОВЛЕНИЕ</w:t>
      </w:r>
    </w:p>
    <w:p w14:paraId="429B504B" w14:textId="6071B2F7" w:rsidR="001D51A0" w:rsidRDefault="001D51A0" w:rsidP="001D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Администрации муниципального образования</w:t>
      </w:r>
    </w:p>
    <w:p w14:paraId="2DE5B586" w14:textId="6A728446" w:rsidR="001D51A0" w:rsidRDefault="00440470" w:rsidP="001D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Толпуховское</w:t>
      </w:r>
      <w:r w:rsidR="001D51A0">
        <w:rPr>
          <w:rFonts w:ascii="Times New Roman" w:hAnsi="Times New Roman" w:cs="Times New Roman"/>
          <w:iCs/>
          <w:sz w:val="24"/>
          <w:szCs w:val="24"/>
        </w:rPr>
        <w:t xml:space="preserve"> Собинского района </w:t>
      </w:r>
    </w:p>
    <w:p w14:paraId="2A1185AD" w14:textId="77777777" w:rsidR="001D51A0" w:rsidRDefault="001D51A0" w:rsidP="001D5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D41F42A" w14:textId="505BFE53" w:rsidR="001D51A0" w:rsidRDefault="001D51A0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от___________                                                                                                          №_____</w:t>
      </w:r>
    </w:p>
    <w:p w14:paraId="57576F77" w14:textId="77777777" w:rsidR="001D51A0" w:rsidRDefault="001D51A0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43884AD" w14:textId="77777777" w:rsidR="001D51A0" w:rsidRDefault="001D51A0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F79A979" w14:textId="7EE2194D" w:rsidR="00230D63" w:rsidRDefault="00230D63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</w:p>
    <w:p w14:paraId="296766DE" w14:textId="3F3B5F90" w:rsidR="00230D63" w:rsidRPr="00230D63" w:rsidRDefault="00230D63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</w:rPr>
        <w:t>н</w:t>
      </w:r>
      <w:r w:rsidRPr="00230D63">
        <w:rPr>
          <w:rFonts w:ascii="Times New Roman" w:hAnsi="Times New Roman" w:cs="Times New Roman"/>
          <w:i/>
          <w:iCs/>
        </w:rPr>
        <w:t>аименование постановления</w:t>
      </w:r>
    </w:p>
    <w:p w14:paraId="52D80028" w14:textId="77777777" w:rsidR="00230D63" w:rsidRDefault="00230D63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CE0023" w14:textId="77777777" w:rsidR="00230D63" w:rsidRDefault="00230D63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746C879" w14:textId="32A6903D" w:rsidR="001D51A0" w:rsidRDefault="00230D63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Pr="001D51A0">
        <w:rPr>
          <w:rFonts w:ascii="Times New Roman" w:hAnsi="Times New Roman" w:cs="Times New Roman"/>
          <w:iCs/>
          <w:sz w:val="24"/>
          <w:szCs w:val="24"/>
        </w:rPr>
        <w:t>На основании Федерального закона от 6 октября 2003г. №131-ФЗ «Об общих принципах организации местного самоуправления в Российской Федерации», Федерального закона от 28 декабря 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–Федеральный закон №443-ФЗ) и Правил присвоения, изменения и аннулирования адресов, утверждённых постановлением Правительства Российской Федерации от 19 ноября №201г. №1221, а также в соответствии с</w:t>
      </w:r>
    </w:p>
    <w:p w14:paraId="0651580C" w14:textId="79AB72F6" w:rsidR="00230D63" w:rsidRPr="001D51A0" w:rsidRDefault="00230D63" w:rsidP="001D5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2B1C567C" w14:textId="57E46168" w:rsidR="00A15903" w:rsidRDefault="00230D63" w:rsidP="00230D6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1D51A0">
        <w:rPr>
          <w:rFonts w:ascii="Times New Roman" w:hAnsi="Times New Roman" w:cs="Times New Roman"/>
          <w:i/>
          <w:iCs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утверждённых муниципальными правовыми актами и нормативными правовыми актами Владимирской области и/или реквизиты заявления о присвоении адреса объекту адресации)</w:t>
      </w:r>
    </w:p>
    <w:p w14:paraId="792EA876" w14:textId="673CE8DB" w:rsidR="00A15903" w:rsidRDefault="00230D63" w:rsidP="00230D63">
      <w:pPr>
        <w:widowControl w:val="0"/>
        <w:tabs>
          <w:tab w:val="left" w:pos="5412"/>
        </w:tabs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администрация муниципального образования </w:t>
      </w:r>
      <w:r w:rsidR="00440470">
        <w:rPr>
          <w:rFonts w:ascii="Times New Roman" w:hAnsi="Times New Roman" w:cs="Times New Roman"/>
          <w:iCs/>
          <w:sz w:val="24"/>
          <w:szCs w:val="24"/>
        </w:rPr>
        <w:t>Толпуховское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Собинского района постановляет: </w:t>
      </w:r>
    </w:p>
    <w:p w14:paraId="5691206C" w14:textId="63BDFD32" w:rsidR="00230D63" w:rsidRDefault="00230D63" w:rsidP="00230D63">
      <w:pPr>
        <w:widowControl w:val="0"/>
        <w:tabs>
          <w:tab w:val="left" w:pos="54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1. Аннулировать адрес________________________________________________________</w:t>
      </w:r>
    </w:p>
    <w:p w14:paraId="5BAAA23C" w14:textId="77777777" w:rsidR="00230D63" w:rsidRPr="006F7743" w:rsidRDefault="00230D63" w:rsidP="00230D63">
      <w:pPr>
        <w:widowControl w:val="0"/>
        <w:tabs>
          <w:tab w:val="left" w:pos="54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</w:t>
      </w:r>
      <w:r w:rsidRPr="006F7743">
        <w:rPr>
          <w:rFonts w:ascii="Times New Roman" w:hAnsi="Times New Roman" w:cs="Times New Roman"/>
          <w:i/>
          <w:iCs/>
        </w:rPr>
        <w:t xml:space="preserve">(аннулируемый адрес объекта адресации, уникальный номер </w:t>
      </w:r>
    </w:p>
    <w:p w14:paraId="3AF85412" w14:textId="739021BF" w:rsidR="00230D63" w:rsidRPr="006F7743" w:rsidRDefault="00230D63" w:rsidP="00230D63">
      <w:pPr>
        <w:widowControl w:val="0"/>
        <w:tabs>
          <w:tab w:val="left" w:pos="54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F7743">
        <w:rPr>
          <w:rFonts w:ascii="Times New Roman" w:hAnsi="Times New Roman" w:cs="Times New Roman"/>
          <w:i/>
          <w:iCs/>
        </w:rPr>
        <w:t xml:space="preserve">                                         аннулируемого адреса объекта адресации в государственно адресном реестре)</w:t>
      </w:r>
    </w:p>
    <w:p w14:paraId="00767325" w14:textId="77777777" w:rsidR="006F7743" w:rsidRPr="00230D63" w:rsidRDefault="006F7743" w:rsidP="00230D63">
      <w:pPr>
        <w:widowControl w:val="0"/>
        <w:tabs>
          <w:tab w:val="left" w:pos="54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</w:rPr>
      </w:pPr>
    </w:p>
    <w:p w14:paraId="0E01B9C5" w14:textId="15628AE0" w:rsidR="00A1590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объекта адресации________________________________________________________________</w:t>
      </w:r>
    </w:p>
    <w:p w14:paraId="73407AA1" w14:textId="1FB28DE6" w:rsidR="00A1590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Pr="006F7743">
        <w:rPr>
          <w:rFonts w:ascii="Times New Roman" w:hAnsi="Times New Roman" w:cs="Times New Roman"/>
          <w:i/>
          <w:iCs/>
        </w:rPr>
        <w:t>вид и наименование объекта адресации</w:t>
      </w:r>
      <w:r>
        <w:rPr>
          <w:rFonts w:ascii="Times New Roman" w:hAnsi="Times New Roman" w:cs="Times New Roman"/>
          <w:i/>
          <w:iCs/>
        </w:rPr>
        <w:t>,</w:t>
      </w:r>
    </w:p>
    <w:p w14:paraId="10BC37BA" w14:textId="749A1E05" w:rsidR="006F774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697AF1CD" w14:textId="77777777" w:rsidR="006F774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кадастровый номер объекта адресации и дату его снятия с кадастрового учёта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учёта объекта недвижимости, являющегося объектом адресации), </w:t>
      </w:r>
    </w:p>
    <w:p w14:paraId="72A4B199" w14:textId="77777777" w:rsidR="006F774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</w:t>
      </w:r>
    </w:p>
    <w:p w14:paraId="297F138C" w14:textId="77777777" w:rsidR="006F774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реквизиты решения о присвоении объекту адресации адреса и кадастровый номер объекта адресации (в случае аннулирования адреса объекта адресации на основании присвоения этому объекту адресации нового адреса), </w:t>
      </w:r>
    </w:p>
    <w:p w14:paraId="0D43C463" w14:textId="77777777" w:rsidR="006F7743" w:rsidRDefault="006F7743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14:paraId="1245A065" w14:textId="77777777" w:rsidR="00F25A4B" w:rsidRDefault="00F25A4B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другие необходимые сведения, определённые уполномоченным органом (при наличии)</w:t>
      </w:r>
    </w:p>
    <w:p w14:paraId="577E9C6D" w14:textId="1426EC5B" w:rsidR="006F7743" w:rsidRDefault="00F25A4B" w:rsidP="006F7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14:paraId="072CC2F4" w14:textId="50100967" w:rsidR="00F25A4B" w:rsidRPr="00F25A4B" w:rsidRDefault="00F25A4B" w:rsidP="00F2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 причине _____________________________________________________________________</w:t>
      </w:r>
    </w:p>
    <w:p w14:paraId="0BAD57F2" w14:textId="534A1D52" w:rsidR="00A15903" w:rsidRDefault="00F25A4B" w:rsidP="00F25A4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i/>
          <w:iCs/>
        </w:rPr>
      </w:pPr>
      <w:r w:rsidRPr="00F25A4B">
        <w:rPr>
          <w:rFonts w:ascii="Times New Roman" w:hAnsi="Times New Roman" w:cs="Times New Roman"/>
          <w:i/>
          <w:iCs/>
        </w:rPr>
        <w:t xml:space="preserve">(причина аннулирования адреса объекта адресации) </w:t>
      </w:r>
    </w:p>
    <w:p w14:paraId="6E9F47D2" w14:textId="4D66F52B" w:rsidR="00F25A4B" w:rsidRDefault="00F25A4B" w:rsidP="00F2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Глава администрации                __________________                     ____________________</w:t>
      </w:r>
    </w:p>
    <w:p w14:paraId="00CCD729" w14:textId="53D59A3E" w:rsidR="00F25A4B" w:rsidRPr="00F25A4B" w:rsidRDefault="00F25A4B" w:rsidP="00F25A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</w:rPr>
        <w:t>подпись                                                           Ф.И.О.</w:t>
      </w:r>
    </w:p>
    <w:p w14:paraId="1413904B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8F3A0D6" w14:textId="77777777" w:rsidR="00A31FA1" w:rsidRPr="00B8313A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14:paraId="056DD590" w14:textId="77777777" w:rsid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14:paraId="61A6A20B" w14:textId="5D45775B" w:rsid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440470">
        <w:rPr>
          <w:rFonts w:ascii="Times New Roman" w:hAnsi="Times New Roman" w:cs="Times New Roman"/>
          <w:sz w:val="24"/>
          <w:szCs w:val="24"/>
        </w:rPr>
        <w:t>Толпуховское</w:t>
      </w:r>
      <w:r>
        <w:rPr>
          <w:rFonts w:ascii="Times New Roman" w:hAnsi="Times New Roman" w:cs="Times New Roman"/>
          <w:sz w:val="24"/>
          <w:szCs w:val="24"/>
        </w:rPr>
        <w:t xml:space="preserve"> Собинского района</w:t>
      </w:r>
    </w:p>
    <w:p w14:paraId="50A36AB1" w14:textId="77777777" w:rsidR="00A31FA1" w:rsidRPr="00B8313A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от______________№_____</w:t>
      </w:r>
    </w:p>
    <w:p w14:paraId="2840FB51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6254B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1AA68" w14:textId="77777777" w:rsidR="00A31FA1" w:rsidRPr="00B8313A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3A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37F30A6F" w14:textId="77777777" w:rsidR="00A31FA1" w:rsidRPr="00B8313A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3A">
        <w:rPr>
          <w:rFonts w:ascii="Times New Roman" w:hAnsi="Times New Roman" w:cs="Times New Roman"/>
          <w:b/>
          <w:sz w:val="28"/>
          <w:szCs w:val="28"/>
        </w:rPr>
        <w:t>решения об отказе в присвоении объекту адресации адреса или</w:t>
      </w:r>
    </w:p>
    <w:p w14:paraId="01E41614" w14:textId="77777777" w:rsidR="00A31FA1" w:rsidRPr="00B8313A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13A">
        <w:rPr>
          <w:rFonts w:ascii="Times New Roman" w:hAnsi="Times New Roman" w:cs="Times New Roman"/>
          <w:b/>
          <w:sz w:val="28"/>
          <w:szCs w:val="28"/>
        </w:rPr>
        <w:t>аннулировании его адреса</w:t>
      </w:r>
    </w:p>
    <w:p w14:paraId="262F9C5D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FB42CCB" w14:textId="74A9B500" w:rsidR="00A31FA1" w:rsidRPr="00B8313A" w:rsidRDefault="00A31FA1" w:rsidP="003D1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</w:t>
      </w:r>
      <w:r w:rsidR="003D13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313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</w:t>
      </w:r>
    </w:p>
    <w:p w14:paraId="6E276074" w14:textId="77777777" w:rsidR="00A31FA1" w:rsidRPr="00B8313A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</w:t>
      </w:r>
    </w:p>
    <w:p w14:paraId="77AC33F4" w14:textId="77777777" w:rsidR="00A31FA1" w:rsidRP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 xml:space="preserve">                                      (Ф.И.О., адрес заявителя</w:t>
      </w:r>
    </w:p>
    <w:p w14:paraId="2452148C" w14:textId="77777777" w:rsidR="00A31FA1" w:rsidRP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 xml:space="preserve">                                      (представителя) заявителя)</w:t>
      </w:r>
    </w:p>
    <w:p w14:paraId="7BEB10E7" w14:textId="77777777" w:rsidR="00A31FA1" w:rsidRPr="00B8313A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</w:t>
      </w:r>
    </w:p>
    <w:p w14:paraId="03F46A27" w14:textId="77777777" w:rsidR="00A31FA1" w:rsidRP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313A">
        <w:rPr>
          <w:rFonts w:ascii="Times New Roman" w:hAnsi="Times New Roman" w:cs="Times New Roman"/>
          <w:sz w:val="24"/>
          <w:szCs w:val="24"/>
        </w:rPr>
        <w:t xml:space="preserve">    </w:t>
      </w:r>
      <w:r w:rsidRPr="00A31FA1">
        <w:rPr>
          <w:rFonts w:ascii="Times New Roman" w:hAnsi="Times New Roman" w:cs="Times New Roman"/>
          <w:i/>
          <w:szCs w:val="22"/>
        </w:rPr>
        <w:t>(регистрационный номер заявления</w:t>
      </w:r>
    </w:p>
    <w:p w14:paraId="529913F0" w14:textId="77777777" w:rsidR="00A31FA1" w:rsidRP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 xml:space="preserve">                                   о присвоении объекту адресации</w:t>
      </w:r>
    </w:p>
    <w:p w14:paraId="559EB9C0" w14:textId="77777777" w:rsidR="00A31FA1" w:rsidRPr="00A31FA1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 xml:space="preserve">                               адреса или аннулировании его адреса)</w:t>
      </w:r>
    </w:p>
    <w:p w14:paraId="4548D33E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5DCB8DC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AC8066" w14:textId="77777777" w:rsidR="00A31FA1" w:rsidRPr="00A31FA1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A1">
        <w:rPr>
          <w:rFonts w:ascii="Times New Roman" w:hAnsi="Times New Roman" w:cs="Times New Roman"/>
          <w:b/>
          <w:sz w:val="24"/>
          <w:szCs w:val="24"/>
        </w:rPr>
        <w:t>Решение об отказе в присвоении</w:t>
      </w:r>
    </w:p>
    <w:p w14:paraId="27C6B6E7" w14:textId="77777777" w:rsidR="00A31FA1" w:rsidRPr="00A31FA1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FA1">
        <w:rPr>
          <w:rFonts w:ascii="Times New Roman" w:hAnsi="Times New Roman" w:cs="Times New Roman"/>
          <w:b/>
          <w:sz w:val="24"/>
          <w:szCs w:val="24"/>
        </w:rPr>
        <w:t>объекту адресации адреса или аннулировании его адреса</w:t>
      </w:r>
    </w:p>
    <w:p w14:paraId="0D637A56" w14:textId="77777777" w:rsidR="00A31FA1" w:rsidRPr="00A31FA1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FA1">
        <w:rPr>
          <w:rFonts w:ascii="Times New Roman" w:hAnsi="Times New Roman" w:cs="Times New Roman"/>
          <w:sz w:val="24"/>
          <w:szCs w:val="24"/>
        </w:rPr>
        <w:t>от ___________ N _____</w:t>
      </w:r>
    </w:p>
    <w:p w14:paraId="3BA7F836" w14:textId="2D5464B3" w:rsidR="00A31FA1" w:rsidRPr="00B8313A" w:rsidRDefault="00A31FA1" w:rsidP="002B2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35EA0E2D" w14:textId="77777777" w:rsidR="00A31FA1" w:rsidRPr="00A31FA1" w:rsidRDefault="00A31FA1" w:rsidP="002B29C4">
      <w:pPr>
        <w:pStyle w:val="ConsPlusNormal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(наименование     органа     местного     самоуправления)</w:t>
      </w:r>
    </w:p>
    <w:p w14:paraId="6E3069D9" w14:textId="0218085E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FA1">
        <w:rPr>
          <w:rFonts w:ascii="Times New Roman" w:hAnsi="Times New Roman" w:cs="Times New Roman"/>
          <w:sz w:val="24"/>
          <w:szCs w:val="24"/>
        </w:rPr>
        <w:t>сообщает, что</w:t>
      </w:r>
      <w:r w:rsidRPr="00B8313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_____</w:t>
      </w:r>
    </w:p>
    <w:p w14:paraId="52598FA9" w14:textId="77777777" w:rsidR="00A31FA1" w:rsidRP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(Ф.И.О. заявителя в дательном падеже, наименование,</w:t>
      </w:r>
    </w:p>
    <w:p w14:paraId="50E91A8A" w14:textId="7B56817C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</w:t>
      </w:r>
    </w:p>
    <w:p w14:paraId="19ABF94D" w14:textId="77777777" w:rsidR="00A31FA1" w:rsidRP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номер и дата выдачи документа, подтверждающего личность, почтовый</w:t>
      </w:r>
    </w:p>
    <w:p w14:paraId="7587B84A" w14:textId="77777777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2B5ED5C" w14:textId="77777777" w:rsidR="00A31FA1" w:rsidRP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адрес -  для физического лица; полное наименование, ИНН, КПП (для</w:t>
      </w:r>
    </w:p>
    <w:p w14:paraId="485FD3A3" w14:textId="486239F7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_____</w:t>
      </w:r>
    </w:p>
    <w:p w14:paraId="1F46FFBD" w14:textId="77777777" w:rsidR="00A31FA1" w:rsidRP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российского юридического лица), страна, дата и номер регистрации</w:t>
      </w:r>
    </w:p>
    <w:p w14:paraId="01CDC23E" w14:textId="7AFE8406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_____</w:t>
      </w:r>
    </w:p>
    <w:p w14:paraId="4DA16A10" w14:textId="77777777" w:rsidR="00A31FA1" w:rsidRP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(для иностранного юридического лица),</w:t>
      </w:r>
    </w:p>
    <w:p w14:paraId="446EC1BB" w14:textId="7156F8CC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____</w:t>
      </w:r>
    </w:p>
    <w:p w14:paraId="680AEC36" w14:textId="77777777" w:rsid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A31FA1">
        <w:rPr>
          <w:rFonts w:ascii="Times New Roman" w:hAnsi="Times New Roman" w:cs="Times New Roman"/>
          <w:i/>
          <w:szCs w:val="22"/>
        </w:rPr>
        <w:t>почтовый адрес - для юридического лица)</w:t>
      </w:r>
    </w:p>
    <w:p w14:paraId="2DA21A76" w14:textId="77777777" w:rsidR="00A31FA1" w:rsidRPr="00A31FA1" w:rsidRDefault="00A31FA1" w:rsidP="002B29C4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</w:p>
    <w:p w14:paraId="0614C630" w14:textId="58E65A1F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FA1">
        <w:rPr>
          <w:rFonts w:ascii="Times New Roman" w:hAnsi="Times New Roman" w:cs="Times New Roman"/>
          <w:sz w:val="24"/>
          <w:szCs w:val="24"/>
        </w:rPr>
        <w:t>на основании Правил присвоения, изменения и аннулирования адресов,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Pr="00A31FA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440470" w:rsidRPr="00440470">
        <w:rPr>
          <w:rFonts w:ascii="Times New Roman" w:hAnsi="Times New Roman" w:cs="Times New Roman"/>
          <w:sz w:val="24"/>
          <w:szCs w:val="24"/>
        </w:rPr>
        <w:t xml:space="preserve">администрации МО Толпуховское </w:t>
      </w:r>
      <w:r w:rsidRPr="00440470">
        <w:rPr>
          <w:rFonts w:ascii="Times New Roman" w:hAnsi="Times New Roman" w:cs="Times New Roman"/>
          <w:sz w:val="24"/>
          <w:szCs w:val="24"/>
        </w:rPr>
        <w:t>Собинского района от __________№______</w:t>
      </w:r>
      <w:r w:rsidR="002B29C4" w:rsidRPr="00440470">
        <w:rPr>
          <w:rFonts w:ascii="Times New Roman" w:hAnsi="Times New Roman" w:cs="Times New Roman"/>
          <w:sz w:val="28"/>
          <w:szCs w:val="28"/>
        </w:rPr>
        <w:t>,</w:t>
      </w:r>
      <w:r w:rsidRPr="00440470">
        <w:rPr>
          <w:rFonts w:ascii="Times New Roman" w:hAnsi="Times New Roman" w:cs="Times New Roman"/>
          <w:sz w:val="28"/>
          <w:szCs w:val="28"/>
        </w:rPr>
        <w:t xml:space="preserve"> </w:t>
      </w:r>
      <w:r w:rsidRPr="00440470">
        <w:rPr>
          <w:rFonts w:ascii="Times New Roman" w:hAnsi="Times New Roman" w:cs="Times New Roman"/>
          <w:sz w:val="24"/>
          <w:szCs w:val="24"/>
        </w:rPr>
        <w:t>отказано</w:t>
      </w:r>
      <w:r w:rsidRPr="00A31FA1">
        <w:rPr>
          <w:rFonts w:ascii="Times New Roman" w:hAnsi="Times New Roman" w:cs="Times New Roman"/>
          <w:sz w:val="24"/>
          <w:szCs w:val="24"/>
        </w:rPr>
        <w:t xml:space="preserve"> в присвоении (аннулировании) адреса следующему</w:t>
      </w:r>
    </w:p>
    <w:p w14:paraId="6603C87F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(нужное подчеркнуть)</w:t>
      </w:r>
    </w:p>
    <w:p w14:paraId="3A2F9EA8" w14:textId="3A1B3FB4" w:rsidR="00A31FA1" w:rsidRPr="00B8313A" w:rsidRDefault="00A31FA1" w:rsidP="00A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9C4">
        <w:rPr>
          <w:rFonts w:ascii="Times New Roman" w:hAnsi="Times New Roman" w:cs="Times New Roman"/>
          <w:sz w:val="24"/>
          <w:szCs w:val="24"/>
        </w:rPr>
        <w:t xml:space="preserve"> объекту адресации</w:t>
      </w: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_____</w:t>
      </w:r>
    </w:p>
    <w:p w14:paraId="4FE669CC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(вид и наименование объекта адресации, описание</w:t>
      </w:r>
    </w:p>
    <w:p w14:paraId="55759DFC" w14:textId="4267ABE4" w:rsidR="00A31FA1" w:rsidRPr="00B8313A" w:rsidRDefault="00A31FA1" w:rsidP="002B2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</w:t>
      </w:r>
    </w:p>
    <w:p w14:paraId="1C3AB573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местонахождения объекта адресации в случае обращения заявителя о</w:t>
      </w:r>
    </w:p>
    <w:p w14:paraId="134FBBA5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74DE6BA0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присвоении объекту адресации адреса,</w:t>
      </w:r>
    </w:p>
    <w:p w14:paraId="13D3CC4B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3F5113C4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адрес   объекта   адресации   в   случае   обращения заявителя об</w:t>
      </w:r>
    </w:p>
    <w:p w14:paraId="24701AB9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аннулировании его адреса)</w:t>
      </w:r>
    </w:p>
    <w:p w14:paraId="7BBE00D9" w14:textId="3FE3C36D" w:rsidR="00A31FA1" w:rsidRPr="00B8313A" w:rsidRDefault="00A31FA1" w:rsidP="00A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29C4">
        <w:rPr>
          <w:rFonts w:ascii="Times New Roman" w:hAnsi="Times New Roman" w:cs="Times New Roman"/>
          <w:sz w:val="24"/>
          <w:szCs w:val="24"/>
        </w:rPr>
        <w:t>в связи с</w:t>
      </w: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2B29C4">
        <w:rPr>
          <w:rFonts w:ascii="Times New Roman" w:hAnsi="Times New Roman" w:cs="Times New Roman"/>
          <w:sz w:val="28"/>
          <w:szCs w:val="28"/>
        </w:rPr>
        <w:t>____</w:t>
      </w:r>
    </w:p>
    <w:p w14:paraId="43337646" w14:textId="77777777" w:rsidR="00A31FA1" w:rsidRPr="00B8313A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14:paraId="284D3592" w14:textId="77777777" w:rsidR="00A31FA1" w:rsidRPr="002B29C4" w:rsidRDefault="00A31FA1" w:rsidP="00A31FA1">
      <w:pPr>
        <w:pStyle w:val="ConsPlusNormal"/>
        <w:ind w:firstLine="709"/>
        <w:jc w:val="center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>(основание отказа)</w:t>
      </w:r>
    </w:p>
    <w:p w14:paraId="350CE939" w14:textId="77777777" w:rsidR="00A31FA1" w:rsidRDefault="00A31FA1" w:rsidP="00A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5BF89D" w14:textId="77777777" w:rsidR="00A31FA1" w:rsidRPr="002B29C4" w:rsidRDefault="00A31FA1" w:rsidP="00A31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29C4">
        <w:rPr>
          <w:rFonts w:ascii="Times New Roman" w:hAnsi="Times New Roman" w:cs="Times New Roman"/>
          <w:sz w:val="24"/>
          <w:szCs w:val="24"/>
        </w:rPr>
        <w:t>Уполномоченное   лицо   органа   местного   самоуправления</w:t>
      </w:r>
    </w:p>
    <w:p w14:paraId="225D6EC3" w14:textId="77777777" w:rsidR="00A31FA1" w:rsidRPr="00B8313A" w:rsidRDefault="00A31FA1" w:rsidP="00A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6EEC81" w14:textId="77777777" w:rsidR="00A31FA1" w:rsidRPr="00B8313A" w:rsidRDefault="00A31FA1" w:rsidP="00A31F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>_______________________________________   ________________________</w:t>
      </w:r>
    </w:p>
    <w:p w14:paraId="3B73FD83" w14:textId="3F486D06" w:rsidR="00A31FA1" w:rsidRPr="002B29C4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2B29C4">
        <w:rPr>
          <w:rFonts w:ascii="Times New Roman" w:hAnsi="Times New Roman" w:cs="Times New Roman"/>
          <w:i/>
          <w:szCs w:val="22"/>
        </w:rPr>
        <w:t xml:space="preserve">          (должность, Ф.И.О.)                                             </w:t>
      </w:r>
      <w:r w:rsidR="002B29C4">
        <w:rPr>
          <w:rFonts w:ascii="Times New Roman" w:hAnsi="Times New Roman" w:cs="Times New Roman"/>
          <w:i/>
          <w:szCs w:val="22"/>
        </w:rPr>
        <w:t xml:space="preserve">                      </w:t>
      </w:r>
      <w:r w:rsidRPr="002B29C4">
        <w:rPr>
          <w:rFonts w:ascii="Times New Roman" w:hAnsi="Times New Roman" w:cs="Times New Roman"/>
          <w:i/>
          <w:szCs w:val="22"/>
        </w:rPr>
        <w:t xml:space="preserve"> (подпись)</w:t>
      </w:r>
    </w:p>
    <w:p w14:paraId="6BD14CC0" w14:textId="77777777" w:rsidR="00A31FA1" w:rsidRPr="003D133B" w:rsidRDefault="00A31FA1" w:rsidP="00A31FA1">
      <w:pPr>
        <w:pStyle w:val="ConsPlusNormal"/>
        <w:ind w:firstLine="709"/>
        <w:jc w:val="right"/>
        <w:rPr>
          <w:rFonts w:ascii="Times New Roman" w:hAnsi="Times New Roman" w:cs="Times New Roman"/>
          <w:szCs w:val="22"/>
        </w:rPr>
      </w:pPr>
      <w:r w:rsidRPr="00B831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D133B">
        <w:rPr>
          <w:rFonts w:ascii="Times New Roman" w:hAnsi="Times New Roman" w:cs="Times New Roman"/>
          <w:szCs w:val="22"/>
        </w:rPr>
        <w:t>М.П.</w:t>
      </w:r>
    </w:p>
    <w:p w14:paraId="577A4A80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13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988E7F2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6E16A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289AF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18C0CF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9B4EB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E6E8B" w14:textId="77777777" w:rsidR="00A31FA1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395CD" w14:textId="77777777" w:rsidR="00A31FA1" w:rsidRPr="00814FBE" w:rsidRDefault="00A31FA1" w:rsidP="00A31F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6A201" w14:textId="77777777" w:rsidR="00A31FA1" w:rsidRDefault="00A31FA1" w:rsidP="00A31FA1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4D935B9F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92EBC74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10071E1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91D8003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BC49A34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05C9B30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BBA5DF4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7B30122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DA03261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25B97208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65858A0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64CC30D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9E383CB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843D3D1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6D21E74B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48B31771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199712CF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3B950FC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9148949" w14:textId="33F0F43D" w:rsidR="00523636" w:rsidRPr="009F6BBE" w:rsidRDefault="00523636" w:rsidP="005236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F6BBE">
        <w:rPr>
          <w:rFonts w:ascii="Times New Roman" w:hAnsi="Times New Roman" w:cs="Times New Roman"/>
          <w:szCs w:val="22"/>
        </w:rPr>
        <w:t>Приложение №3 к</w:t>
      </w:r>
    </w:p>
    <w:p w14:paraId="3C696FC0" w14:textId="6CD29A06" w:rsidR="00523636" w:rsidRPr="009F6BBE" w:rsidRDefault="00523636" w:rsidP="005236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F6BBE">
        <w:rPr>
          <w:rFonts w:ascii="Times New Roman" w:hAnsi="Times New Roman" w:cs="Times New Roman"/>
          <w:szCs w:val="22"/>
        </w:rPr>
        <w:t xml:space="preserve">Административному регламенту </w:t>
      </w:r>
    </w:p>
    <w:p w14:paraId="3DD699AF" w14:textId="2A93E8E5" w:rsidR="00523636" w:rsidRPr="009F6BBE" w:rsidRDefault="00523636" w:rsidP="0052363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F6BBE">
        <w:rPr>
          <w:rFonts w:ascii="Times New Roman" w:hAnsi="Times New Roman" w:cs="Times New Roman"/>
          <w:szCs w:val="22"/>
        </w:rPr>
        <w:t>от___________№________</w:t>
      </w:r>
    </w:p>
    <w:p w14:paraId="2FFA2616" w14:textId="77777777" w:rsidR="00523636" w:rsidRDefault="00523636" w:rsidP="0052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75A56F0" w14:textId="77777777" w:rsidR="00523636" w:rsidRPr="00523636" w:rsidRDefault="00523636" w:rsidP="0052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CCE6F7F" w14:textId="03640076" w:rsidR="00523636" w:rsidRPr="009F6BBE" w:rsidRDefault="00523636" w:rsidP="005236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BBE">
        <w:rPr>
          <w:rFonts w:ascii="Times New Roman" w:hAnsi="Times New Roman" w:cs="Times New Roman"/>
          <w:b/>
          <w:sz w:val="24"/>
          <w:szCs w:val="24"/>
        </w:rPr>
        <w:t>ФОРМА ЗАЯВЛЕНИЯ</w:t>
      </w:r>
      <w:r w:rsidR="009F6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BBE">
        <w:rPr>
          <w:rFonts w:ascii="Times New Roman" w:hAnsi="Times New Roman" w:cs="Times New Roman"/>
          <w:b/>
          <w:sz w:val="24"/>
          <w:szCs w:val="24"/>
        </w:rPr>
        <w:t>О ПРИСВОЕНИИ ОБЪЕКТУ АДРЕСАЦИИ АДРЕСА ИЛИ АННУЛИРОВАНИИ ЕГО АДРЕСА</w:t>
      </w:r>
    </w:p>
    <w:p w14:paraId="16986562" w14:textId="77777777" w:rsidR="00523636" w:rsidRDefault="00523636" w:rsidP="00523636">
      <w:pPr>
        <w:pStyle w:val="ConsPlusNormal"/>
        <w:jc w:val="both"/>
      </w:pPr>
    </w:p>
    <w:tbl>
      <w:tblPr>
        <w:tblStyle w:val="afe"/>
        <w:tblW w:w="11057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3828"/>
        <w:gridCol w:w="425"/>
        <w:gridCol w:w="240"/>
        <w:gridCol w:w="474"/>
        <w:gridCol w:w="1412"/>
        <w:gridCol w:w="1286"/>
        <w:gridCol w:w="132"/>
        <w:gridCol w:w="303"/>
        <w:gridCol w:w="1823"/>
      </w:tblGrid>
      <w:tr w:rsidR="00523636" w:rsidRPr="00523636" w14:paraId="1953ED60" w14:textId="77777777" w:rsidTr="006800EF">
        <w:tc>
          <w:tcPr>
            <w:tcW w:w="7513" w:type="dxa"/>
            <w:gridSpan w:val="7"/>
          </w:tcPr>
          <w:p w14:paraId="6F761905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14:paraId="20AACC67" w14:textId="77777777" w:rsidR="00523636" w:rsidRPr="009F6BBE" w:rsidRDefault="00523636" w:rsidP="00523636">
            <w:pPr>
              <w:pStyle w:val="ConsPlusNormal"/>
              <w:ind w:left="5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Лист N ___</w:t>
            </w:r>
          </w:p>
        </w:tc>
        <w:tc>
          <w:tcPr>
            <w:tcW w:w="2126" w:type="dxa"/>
            <w:gridSpan w:val="2"/>
          </w:tcPr>
          <w:p w14:paraId="5370615C" w14:textId="77777777" w:rsidR="00523636" w:rsidRPr="00523636" w:rsidRDefault="00523636" w:rsidP="00523636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523636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23636" w14:paraId="28607B59" w14:textId="77777777" w:rsidTr="006800EF">
        <w:tc>
          <w:tcPr>
            <w:tcW w:w="11057" w:type="dxa"/>
            <w:gridSpan w:val="11"/>
          </w:tcPr>
          <w:p w14:paraId="43C64561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</w:tr>
      <w:tr w:rsidR="006800EF" w14:paraId="61E594C1" w14:textId="77777777" w:rsidTr="006800EF">
        <w:tc>
          <w:tcPr>
            <w:tcW w:w="567" w:type="dxa"/>
            <w:vMerge w:val="restart"/>
          </w:tcPr>
          <w:p w14:paraId="1868C865" w14:textId="77777777" w:rsidR="006800EF" w:rsidRPr="009F6BBE" w:rsidRDefault="006800EF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95" w:type="dxa"/>
            <w:gridSpan w:val="2"/>
          </w:tcPr>
          <w:p w14:paraId="06DC93FA" w14:textId="77777777" w:rsidR="006800EF" w:rsidRPr="009F6BBE" w:rsidRDefault="006800EF" w:rsidP="005236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F6BBE">
              <w:rPr>
                <w:rFonts w:ascii="Times New Roman" w:hAnsi="Times New Roman" w:cs="Times New Roman"/>
                <w:b/>
                <w:szCs w:val="22"/>
              </w:rPr>
              <w:t>Заявление</w:t>
            </w:r>
          </w:p>
        </w:tc>
        <w:tc>
          <w:tcPr>
            <w:tcW w:w="425" w:type="dxa"/>
            <w:vMerge w:val="restart"/>
          </w:tcPr>
          <w:p w14:paraId="572583A8" w14:textId="77777777" w:rsidR="006800EF" w:rsidRPr="009F6BBE" w:rsidRDefault="006800EF" w:rsidP="00523636">
            <w:pPr>
              <w:pStyle w:val="ConsPlusNormal"/>
              <w:jc w:val="center"/>
              <w:rPr>
                <w:szCs w:val="22"/>
              </w:rPr>
            </w:pPr>
            <w:r w:rsidRPr="009F6BBE">
              <w:rPr>
                <w:szCs w:val="22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14:paraId="5538B9D1" w14:textId="77777777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F6BBE">
              <w:rPr>
                <w:rFonts w:ascii="Times New Roman" w:hAnsi="Times New Roman" w:cs="Times New Roman"/>
                <w:b/>
                <w:szCs w:val="22"/>
              </w:rPr>
              <w:t>Заявление принято</w:t>
            </w:r>
          </w:p>
          <w:p w14:paraId="7C3D7571" w14:textId="7051C4A2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 xml:space="preserve">регистрационный номер   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</w:t>
            </w:r>
            <w:r w:rsidRPr="009F6BBE">
              <w:rPr>
                <w:rFonts w:ascii="Times New Roman" w:hAnsi="Times New Roman" w:cs="Times New Roman"/>
                <w:szCs w:val="22"/>
              </w:rPr>
              <w:t xml:space="preserve">_________________                        </w:t>
            </w:r>
          </w:p>
          <w:p w14:paraId="5CCF6D2E" w14:textId="45A9A333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 xml:space="preserve">количество листов заявления   </w:t>
            </w: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9F6BBE">
              <w:rPr>
                <w:rFonts w:ascii="Times New Roman" w:hAnsi="Times New Roman" w:cs="Times New Roman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Cs w:val="22"/>
              </w:rPr>
              <w:t>____</w:t>
            </w:r>
            <w:r w:rsidRPr="009F6BBE"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14:paraId="1C9C64BD" w14:textId="10E1428C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 xml:space="preserve">количество прилагаемых </w:t>
            </w:r>
            <w:r>
              <w:rPr>
                <w:rFonts w:ascii="Times New Roman" w:hAnsi="Times New Roman" w:cs="Times New Roman"/>
                <w:szCs w:val="22"/>
              </w:rPr>
              <w:t>документов</w:t>
            </w:r>
            <w:r w:rsidRPr="009F6BBE">
              <w:rPr>
                <w:rFonts w:ascii="Times New Roman" w:hAnsi="Times New Roman" w:cs="Times New Roman"/>
                <w:szCs w:val="22"/>
              </w:rPr>
              <w:t>________</w:t>
            </w:r>
            <w:r>
              <w:rPr>
                <w:rFonts w:ascii="Times New Roman" w:hAnsi="Times New Roman" w:cs="Times New Roman"/>
                <w:szCs w:val="22"/>
              </w:rPr>
              <w:t>_____</w:t>
            </w:r>
            <w:r w:rsidRPr="009F6BBE">
              <w:rPr>
                <w:rFonts w:ascii="Times New Roman" w:hAnsi="Times New Roman" w:cs="Times New Roman"/>
                <w:szCs w:val="22"/>
              </w:rPr>
              <w:t>,</w:t>
            </w:r>
          </w:p>
          <w:p w14:paraId="36D17722" w14:textId="1AE581BD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в том числе оригиналов ___, копий ____, количество листов в оригиналах ____, копиях ________.</w:t>
            </w:r>
          </w:p>
          <w:p w14:paraId="1CD43057" w14:textId="73F67DD2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ФИО должностного лица</w:t>
            </w:r>
            <w:r>
              <w:rPr>
                <w:rFonts w:ascii="Times New Roman" w:hAnsi="Times New Roman" w:cs="Times New Roman"/>
                <w:szCs w:val="22"/>
              </w:rPr>
              <w:t>___________________________</w:t>
            </w:r>
          </w:p>
          <w:p w14:paraId="09CD0572" w14:textId="0C9D9DA4" w:rsidR="006800EF" w:rsidRDefault="006800EF" w:rsidP="006800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00EF">
              <w:rPr>
                <w:rFonts w:ascii="Times New Roman" w:hAnsi="Times New Roman" w:cs="Times New Roman"/>
                <w:szCs w:val="22"/>
              </w:rPr>
              <w:t>подпись должностного лица</w:t>
            </w:r>
            <w:r w:rsidRPr="009F6BB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________________________</w:t>
            </w:r>
          </w:p>
          <w:p w14:paraId="15B542DF" w14:textId="77777777" w:rsidR="006800EF" w:rsidRPr="009F6BBE" w:rsidRDefault="006800EF" w:rsidP="006800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4F3D0B" w14:textId="19569ADE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дата "______" ____________ ______ г.</w:t>
            </w:r>
          </w:p>
        </w:tc>
      </w:tr>
      <w:tr w:rsidR="006800EF" w14:paraId="435F2FA6" w14:textId="77777777" w:rsidTr="00B61774">
        <w:trPr>
          <w:trHeight w:val="203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3F888E13" w14:textId="77777777" w:rsidR="006800EF" w:rsidRDefault="006800EF" w:rsidP="00523636">
            <w:pPr>
              <w:pStyle w:val="ConsPlusNormal"/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14:paraId="74BF4032" w14:textId="74921667" w:rsidR="006800EF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В_________________________________________________________________________</w:t>
            </w:r>
          </w:p>
          <w:p w14:paraId="23726229" w14:textId="762C725E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_____________________________________</w:t>
            </w:r>
          </w:p>
          <w:p w14:paraId="191FC885" w14:textId="7B517A0C" w:rsidR="006800EF" w:rsidRPr="009F6BBE" w:rsidRDefault="006800EF" w:rsidP="005236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9F6BBE">
              <w:rPr>
                <w:rFonts w:ascii="Times New Roman" w:hAnsi="Times New Roman" w:cs="Times New Roman"/>
                <w:i/>
                <w:szCs w:val="22"/>
              </w:rPr>
              <w:t>(наименование органа местного самоуправления)</w:t>
            </w:r>
          </w:p>
          <w:p w14:paraId="39E33BC0" w14:textId="120180B1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D7809A4" w14:textId="77777777" w:rsidR="006800EF" w:rsidRPr="009F6BBE" w:rsidRDefault="006800EF" w:rsidP="00523636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</w:tcPr>
          <w:p w14:paraId="6116D110" w14:textId="65E47E45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14:paraId="2825A95E" w14:textId="77777777" w:rsidTr="006800EF">
        <w:trPr>
          <w:trHeight w:val="39"/>
        </w:trPr>
        <w:tc>
          <w:tcPr>
            <w:tcW w:w="567" w:type="dxa"/>
            <w:vMerge w:val="restart"/>
          </w:tcPr>
          <w:p w14:paraId="16671ABC" w14:textId="77777777" w:rsidR="00523636" w:rsidRPr="009F6BB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10490" w:type="dxa"/>
            <w:gridSpan w:val="10"/>
          </w:tcPr>
          <w:p w14:paraId="0C796508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F6BBE">
              <w:rPr>
                <w:rFonts w:ascii="Times New Roman" w:hAnsi="Times New Roman" w:cs="Times New Roman"/>
                <w:b/>
                <w:szCs w:val="22"/>
              </w:rPr>
              <w:t>Прошу в отношении объекта адресации:</w:t>
            </w:r>
          </w:p>
        </w:tc>
      </w:tr>
      <w:tr w:rsidR="00523636" w14:paraId="727EF12D" w14:textId="77777777" w:rsidTr="006800EF">
        <w:trPr>
          <w:trHeight w:val="131"/>
        </w:trPr>
        <w:tc>
          <w:tcPr>
            <w:tcW w:w="567" w:type="dxa"/>
            <w:vMerge/>
          </w:tcPr>
          <w:p w14:paraId="47DF3D3C" w14:textId="77777777" w:rsidR="00523636" w:rsidRDefault="00523636" w:rsidP="00523636">
            <w:pPr>
              <w:pStyle w:val="ConsPlusNormal"/>
            </w:pPr>
          </w:p>
        </w:tc>
        <w:tc>
          <w:tcPr>
            <w:tcW w:w="10490" w:type="dxa"/>
            <w:gridSpan w:val="10"/>
          </w:tcPr>
          <w:p w14:paraId="5A3D0894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Вид:</w:t>
            </w:r>
          </w:p>
        </w:tc>
      </w:tr>
      <w:tr w:rsidR="000F66B7" w14:paraId="16A0D6D1" w14:textId="77777777" w:rsidTr="006800EF">
        <w:trPr>
          <w:trHeight w:val="237"/>
        </w:trPr>
        <w:tc>
          <w:tcPr>
            <w:tcW w:w="567" w:type="dxa"/>
            <w:vMerge/>
          </w:tcPr>
          <w:p w14:paraId="0AF73C45" w14:textId="77777777" w:rsidR="00523636" w:rsidRDefault="00523636" w:rsidP="00523636">
            <w:pPr>
              <w:pStyle w:val="ConsPlusNormal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9CFCC5A" w14:textId="77777777" w:rsidR="00523636" w:rsidRPr="00733C30" w:rsidRDefault="00523636" w:rsidP="00523636">
            <w:pPr>
              <w:pStyle w:val="ConsPlusNormal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highlight w:val="yellow"/>
              </w:rPr>
            </w:pPr>
          </w:p>
        </w:tc>
        <w:tc>
          <w:tcPr>
            <w:tcW w:w="4493" w:type="dxa"/>
            <w:gridSpan w:val="3"/>
          </w:tcPr>
          <w:p w14:paraId="43DF75C2" w14:textId="77777777" w:rsidR="00523636" w:rsidRPr="009F6BBE" w:rsidRDefault="00523636" w:rsidP="00CF4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14:paraId="6EB55DE1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8" w:type="dxa"/>
            <w:gridSpan w:val="2"/>
          </w:tcPr>
          <w:p w14:paraId="3EDF68BD" w14:textId="77777777" w:rsidR="00523636" w:rsidRPr="009F6BBE" w:rsidRDefault="00523636" w:rsidP="00CF4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shd w:val="clear" w:color="auto" w:fill="BFBFBF" w:themeFill="background1" w:themeFillShade="BF"/>
          </w:tcPr>
          <w:p w14:paraId="1BC1F8FF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23" w:type="dxa"/>
            <w:vMerge w:val="restart"/>
          </w:tcPr>
          <w:p w14:paraId="7B7A1C69" w14:textId="77777777" w:rsidR="00523636" w:rsidRPr="009F6BBE" w:rsidRDefault="00523636" w:rsidP="00CF4F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Машино-место</w:t>
            </w:r>
          </w:p>
        </w:tc>
      </w:tr>
      <w:tr w:rsidR="000F66B7" w14:paraId="015E9CA2" w14:textId="77777777" w:rsidTr="006800EF">
        <w:trPr>
          <w:trHeight w:val="315"/>
        </w:trPr>
        <w:tc>
          <w:tcPr>
            <w:tcW w:w="567" w:type="dxa"/>
            <w:vMerge/>
          </w:tcPr>
          <w:p w14:paraId="335DCE58" w14:textId="77777777" w:rsidR="000F66B7" w:rsidRDefault="000F66B7" w:rsidP="00523636">
            <w:pPr>
              <w:pStyle w:val="ConsPlusNormal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0C1C536" w14:textId="77777777" w:rsidR="000F66B7" w:rsidRDefault="000F66B7" w:rsidP="00523636">
            <w:pPr>
              <w:pStyle w:val="ConsPlusNormal"/>
            </w:pPr>
          </w:p>
        </w:tc>
        <w:tc>
          <w:tcPr>
            <w:tcW w:w="4493" w:type="dxa"/>
            <w:gridSpan w:val="3"/>
          </w:tcPr>
          <w:p w14:paraId="14B767C9" w14:textId="04A9B81C" w:rsidR="000F66B7" w:rsidRPr="009F6BBE" w:rsidRDefault="000F66B7" w:rsidP="00CF4FEE">
            <w:pPr>
              <w:pStyle w:val="ConsPlusNormal"/>
              <w:jc w:val="center"/>
              <w:rPr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Здание (строение)</w:t>
            </w:r>
          </w:p>
        </w:tc>
        <w:tc>
          <w:tcPr>
            <w:tcW w:w="474" w:type="dxa"/>
            <w:shd w:val="clear" w:color="auto" w:fill="BFBFBF" w:themeFill="background1" w:themeFillShade="BF"/>
          </w:tcPr>
          <w:p w14:paraId="5B154237" w14:textId="77777777" w:rsidR="000F66B7" w:rsidRPr="009F6BBE" w:rsidRDefault="000F66B7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2698" w:type="dxa"/>
            <w:gridSpan w:val="2"/>
          </w:tcPr>
          <w:p w14:paraId="599A1AA9" w14:textId="0F6DE5B1" w:rsidR="000F66B7" w:rsidRPr="009F6BBE" w:rsidRDefault="000F66B7" w:rsidP="00CF4FEE">
            <w:pPr>
              <w:pStyle w:val="ConsPlusNormal"/>
              <w:jc w:val="center"/>
              <w:rPr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Помещение</w:t>
            </w:r>
          </w:p>
        </w:tc>
        <w:tc>
          <w:tcPr>
            <w:tcW w:w="435" w:type="dxa"/>
            <w:gridSpan w:val="2"/>
            <w:vMerge/>
            <w:shd w:val="clear" w:color="auto" w:fill="BFBFBF" w:themeFill="background1" w:themeFillShade="BF"/>
          </w:tcPr>
          <w:p w14:paraId="07FDA7B4" w14:textId="77777777" w:rsidR="000F66B7" w:rsidRPr="009F6BBE" w:rsidRDefault="000F66B7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1823" w:type="dxa"/>
            <w:vMerge/>
          </w:tcPr>
          <w:p w14:paraId="291763DB" w14:textId="77777777" w:rsidR="000F66B7" w:rsidRPr="009F6BBE" w:rsidRDefault="000F66B7" w:rsidP="00523636">
            <w:pPr>
              <w:pStyle w:val="ConsPlusNormal"/>
              <w:rPr>
                <w:szCs w:val="22"/>
              </w:rPr>
            </w:pPr>
          </w:p>
        </w:tc>
      </w:tr>
      <w:tr w:rsidR="00523636" w14:paraId="612D66A4" w14:textId="77777777" w:rsidTr="006800EF">
        <w:tc>
          <w:tcPr>
            <w:tcW w:w="567" w:type="dxa"/>
            <w:vMerge w:val="restart"/>
          </w:tcPr>
          <w:p w14:paraId="36B49F8B" w14:textId="77777777" w:rsidR="00523636" w:rsidRPr="009F6BB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10490" w:type="dxa"/>
            <w:gridSpan w:val="10"/>
          </w:tcPr>
          <w:p w14:paraId="4A595C0E" w14:textId="77777777" w:rsidR="00523636" w:rsidRPr="006800EF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800EF">
              <w:rPr>
                <w:rFonts w:ascii="Times New Roman" w:hAnsi="Times New Roman" w:cs="Times New Roman"/>
                <w:b/>
                <w:szCs w:val="22"/>
              </w:rPr>
              <w:t>Присвоить адрес</w:t>
            </w:r>
          </w:p>
        </w:tc>
      </w:tr>
      <w:tr w:rsidR="00523636" w14:paraId="5B44831D" w14:textId="77777777" w:rsidTr="006800EF">
        <w:tc>
          <w:tcPr>
            <w:tcW w:w="567" w:type="dxa"/>
            <w:vMerge/>
          </w:tcPr>
          <w:p w14:paraId="25C78E73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10490" w:type="dxa"/>
            <w:gridSpan w:val="10"/>
          </w:tcPr>
          <w:p w14:paraId="73B0A8B1" w14:textId="77777777" w:rsidR="00523636" w:rsidRPr="006800EF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800EF">
              <w:rPr>
                <w:rFonts w:ascii="Times New Roman" w:hAnsi="Times New Roman" w:cs="Times New Roman"/>
                <w:b/>
                <w:szCs w:val="22"/>
              </w:rPr>
              <w:t>В связи с:</w:t>
            </w:r>
          </w:p>
        </w:tc>
      </w:tr>
      <w:tr w:rsidR="00523636" w14:paraId="7514BCF1" w14:textId="77777777" w:rsidTr="006800EF">
        <w:tc>
          <w:tcPr>
            <w:tcW w:w="567" w:type="dxa"/>
            <w:vMerge/>
          </w:tcPr>
          <w:p w14:paraId="6E66D044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50ADA5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3" w:type="dxa"/>
            <w:gridSpan w:val="9"/>
          </w:tcPr>
          <w:p w14:paraId="27229757" w14:textId="2D9F8C9F" w:rsidR="00523636" w:rsidRPr="006800EF" w:rsidRDefault="00523636" w:rsidP="00CF4FE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800EF">
              <w:rPr>
                <w:rFonts w:ascii="Times New Roman" w:hAnsi="Times New Roman" w:cs="Times New Roman"/>
                <w:b/>
                <w:szCs w:val="22"/>
              </w:rPr>
              <w:t>Образованием земельного участка</w:t>
            </w:r>
            <w:r w:rsidR="009F6BBE" w:rsidRPr="006800EF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6800EF">
              <w:rPr>
                <w:rFonts w:ascii="Times New Roman" w:hAnsi="Times New Roman" w:cs="Times New Roman"/>
                <w:b/>
                <w:szCs w:val="22"/>
              </w:rPr>
              <w:t>(</w:t>
            </w:r>
            <w:proofErr w:type="spellStart"/>
            <w:r w:rsidRPr="006800EF">
              <w:rPr>
                <w:rFonts w:ascii="Times New Roman" w:hAnsi="Times New Roman" w:cs="Times New Roman"/>
                <w:b/>
                <w:szCs w:val="22"/>
              </w:rPr>
              <w:t>ов</w:t>
            </w:r>
            <w:proofErr w:type="spellEnd"/>
            <w:r w:rsidRPr="006800EF">
              <w:rPr>
                <w:rFonts w:ascii="Times New Roman" w:hAnsi="Times New Roman" w:cs="Times New Roman"/>
                <w:b/>
                <w:szCs w:val="22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523636" w14:paraId="1E1FA82C" w14:textId="77777777" w:rsidTr="006800EF">
        <w:tc>
          <w:tcPr>
            <w:tcW w:w="567" w:type="dxa"/>
            <w:vMerge/>
          </w:tcPr>
          <w:p w14:paraId="37A16FAC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4395" w:type="dxa"/>
            <w:gridSpan w:val="2"/>
          </w:tcPr>
          <w:p w14:paraId="4745F8B8" w14:textId="77777777" w:rsidR="00523636" w:rsidRPr="009F6BB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095" w:type="dxa"/>
            <w:gridSpan w:val="8"/>
          </w:tcPr>
          <w:p w14:paraId="62637F83" w14:textId="77777777" w:rsidR="00523636" w:rsidRDefault="00523636" w:rsidP="00523636">
            <w:pPr>
              <w:pStyle w:val="ConsPlusNormal"/>
            </w:pPr>
          </w:p>
        </w:tc>
      </w:tr>
      <w:tr w:rsidR="006800EF" w14:paraId="23504679" w14:textId="77777777" w:rsidTr="006800EF">
        <w:trPr>
          <w:trHeight w:val="276"/>
        </w:trPr>
        <w:tc>
          <w:tcPr>
            <w:tcW w:w="567" w:type="dxa"/>
            <w:vMerge/>
          </w:tcPr>
          <w:p w14:paraId="3F8362D2" w14:textId="77777777" w:rsidR="006800EF" w:rsidRPr="009F6BBE" w:rsidRDefault="006800EF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2E72ED07" w14:textId="77777777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6095" w:type="dxa"/>
            <w:gridSpan w:val="8"/>
          </w:tcPr>
          <w:p w14:paraId="09FBFE1D" w14:textId="77777777" w:rsidR="006800EF" w:rsidRDefault="006800EF" w:rsidP="00523636">
            <w:pPr>
              <w:pStyle w:val="ConsPlusNormal"/>
            </w:pPr>
          </w:p>
        </w:tc>
      </w:tr>
      <w:tr w:rsidR="006800EF" w14:paraId="6022FCEF" w14:textId="77777777" w:rsidTr="006800EF">
        <w:trPr>
          <w:trHeight w:val="30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1326AB91" w14:textId="77777777" w:rsidR="006800EF" w:rsidRPr="009F6BBE" w:rsidRDefault="006800EF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4395" w:type="dxa"/>
            <w:gridSpan w:val="2"/>
            <w:vMerge/>
          </w:tcPr>
          <w:p w14:paraId="4D9091A6" w14:textId="77777777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95" w:type="dxa"/>
            <w:gridSpan w:val="8"/>
            <w:tcBorders>
              <w:bottom w:val="single" w:sz="4" w:space="0" w:color="auto"/>
            </w:tcBorders>
          </w:tcPr>
          <w:p w14:paraId="3E305B15" w14:textId="77777777" w:rsidR="006800EF" w:rsidRDefault="006800EF" w:rsidP="00523636">
            <w:pPr>
              <w:pStyle w:val="ConsPlusNormal"/>
            </w:pPr>
          </w:p>
        </w:tc>
      </w:tr>
      <w:tr w:rsidR="006800EF" w14:paraId="3FBD2E17" w14:textId="77777777" w:rsidTr="006800EF">
        <w:trPr>
          <w:trHeight w:val="240"/>
        </w:trPr>
        <w:tc>
          <w:tcPr>
            <w:tcW w:w="567" w:type="dxa"/>
            <w:vMerge/>
          </w:tcPr>
          <w:p w14:paraId="16BC3B30" w14:textId="77777777" w:rsidR="006800EF" w:rsidRPr="009F6BBE" w:rsidRDefault="006800EF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4395" w:type="dxa"/>
            <w:gridSpan w:val="2"/>
            <w:vMerge/>
          </w:tcPr>
          <w:p w14:paraId="4E375A6E" w14:textId="77777777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95" w:type="dxa"/>
            <w:gridSpan w:val="8"/>
          </w:tcPr>
          <w:p w14:paraId="3C951E6E" w14:textId="77777777" w:rsidR="006800EF" w:rsidRDefault="006800EF" w:rsidP="00523636">
            <w:pPr>
              <w:pStyle w:val="ConsPlusNormal"/>
            </w:pPr>
          </w:p>
        </w:tc>
      </w:tr>
      <w:tr w:rsidR="006800EF" w14:paraId="6C7A234B" w14:textId="0DC57C31" w:rsidTr="006800EF">
        <w:tc>
          <w:tcPr>
            <w:tcW w:w="567" w:type="dxa"/>
            <w:vMerge/>
          </w:tcPr>
          <w:p w14:paraId="2C7690D2" w14:textId="77777777" w:rsidR="006800EF" w:rsidRPr="009F6BBE" w:rsidRDefault="006800EF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B9E8C53" w14:textId="38C82740" w:rsidR="006800EF" w:rsidRPr="009F6BBE" w:rsidRDefault="006800EF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3" w:type="dxa"/>
            <w:gridSpan w:val="9"/>
          </w:tcPr>
          <w:p w14:paraId="6C3A280F" w14:textId="3BD01526" w:rsidR="006800EF" w:rsidRPr="006800EF" w:rsidRDefault="006800EF" w:rsidP="006800EF">
            <w:pPr>
              <w:pStyle w:val="ConsPlusNormal"/>
              <w:ind w:left="288"/>
              <w:rPr>
                <w:rFonts w:ascii="Times New Roman" w:hAnsi="Times New Roman" w:cs="Times New Roman"/>
                <w:b/>
                <w:szCs w:val="22"/>
              </w:rPr>
            </w:pPr>
            <w:r w:rsidRPr="006800EF">
              <w:rPr>
                <w:rFonts w:ascii="Times New Roman" w:hAnsi="Times New Roman" w:cs="Times New Roman"/>
                <w:b/>
                <w:szCs w:val="22"/>
              </w:rPr>
              <w:t>Образованием земельного участка (</w:t>
            </w:r>
            <w:proofErr w:type="spellStart"/>
            <w:r w:rsidRPr="006800EF">
              <w:rPr>
                <w:rFonts w:ascii="Times New Roman" w:hAnsi="Times New Roman" w:cs="Times New Roman"/>
                <w:b/>
                <w:szCs w:val="22"/>
              </w:rPr>
              <w:t>ов</w:t>
            </w:r>
            <w:proofErr w:type="spellEnd"/>
            <w:r w:rsidRPr="006800EF">
              <w:rPr>
                <w:rFonts w:ascii="Times New Roman" w:hAnsi="Times New Roman" w:cs="Times New Roman"/>
                <w:b/>
                <w:szCs w:val="22"/>
              </w:rPr>
              <w:t>) путем раздела земельного участка</w:t>
            </w:r>
          </w:p>
        </w:tc>
      </w:tr>
      <w:tr w:rsidR="00523636" w14:paraId="52050FB6" w14:textId="77777777" w:rsidTr="006800EF">
        <w:tc>
          <w:tcPr>
            <w:tcW w:w="567" w:type="dxa"/>
            <w:vMerge/>
          </w:tcPr>
          <w:p w14:paraId="24A8D79A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4395" w:type="dxa"/>
            <w:gridSpan w:val="2"/>
          </w:tcPr>
          <w:p w14:paraId="7C640363" w14:textId="77777777" w:rsidR="00523636" w:rsidRPr="009F6BB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Количество образуемых земельных участков</w:t>
            </w:r>
          </w:p>
        </w:tc>
        <w:tc>
          <w:tcPr>
            <w:tcW w:w="6095" w:type="dxa"/>
            <w:gridSpan w:val="8"/>
          </w:tcPr>
          <w:p w14:paraId="23E2E201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14:paraId="4493D77E" w14:textId="77777777" w:rsidTr="006800EF">
        <w:tc>
          <w:tcPr>
            <w:tcW w:w="567" w:type="dxa"/>
            <w:vMerge/>
          </w:tcPr>
          <w:p w14:paraId="2738A0AC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</w:tcPr>
          <w:p w14:paraId="42789B02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095" w:type="dxa"/>
            <w:gridSpan w:val="8"/>
          </w:tcPr>
          <w:p w14:paraId="27DF823B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Адрес земельного участка, раздел которого осуществляется</w:t>
            </w:r>
          </w:p>
        </w:tc>
      </w:tr>
      <w:tr w:rsidR="00523636" w14:paraId="66A5534D" w14:textId="77777777" w:rsidTr="006800EF">
        <w:trPr>
          <w:trHeight w:val="138"/>
        </w:trPr>
        <w:tc>
          <w:tcPr>
            <w:tcW w:w="567" w:type="dxa"/>
            <w:vMerge/>
          </w:tcPr>
          <w:p w14:paraId="76BED03E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  <w:vMerge w:val="restart"/>
          </w:tcPr>
          <w:p w14:paraId="1147C1B4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  <w:tc>
          <w:tcPr>
            <w:tcW w:w="6095" w:type="dxa"/>
            <w:gridSpan w:val="8"/>
          </w:tcPr>
          <w:p w14:paraId="08DECE84" w14:textId="77777777" w:rsidR="00523636" w:rsidRPr="009F6BBE" w:rsidRDefault="00523636" w:rsidP="00523636">
            <w:pPr>
              <w:pStyle w:val="ConsPlusNormal"/>
              <w:rPr>
                <w:szCs w:val="22"/>
              </w:rPr>
            </w:pPr>
          </w:p>
        </w:tc>
      </w:tr>
      <w:tr w:rsidR="00523636" w14:paraId="4B89D378" w14:textId="77777777" w:rsidTr="006800EF">
        <w:trPr>
          <w:trHeight w:val="215"/>
        </w:trPr>
        <w:tc>
          <w:tcPr>
            <w:tcW w:w="567" w:type="dxa"/>
            <w:vMerge/>
          </w:tcPr>
          <w:p w14:paraId="6F799766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  <w:vMerge/>
          </w:tcPr>
          <w:p w14:paraId="26B20982" w14:textId="77777777" w:rsidR="00523636" w:rsidRDefault="00523636" w:rsidP="00523636">
            <w:pPr>
              <w:pStyle w:val="ConsPlusNormal"/>
            </w:pPr>
          </w:p>
        </w:tc>
        <w:tc>
          <w:tcPr>
            <w:tcW w:w="6095" w:type="dxa"/>
            <w:gridSpan w:val="8"/>
          </w:tcPr>
          <w:p w14:paraId="172397F8" w14:textId="77777777" w:rsidR="00523636" w:rsidRDefault="00523636" w:rsidP="00523636">
            <w:pPr>
              <w:pStyle w:val="ConsPlusNormal"/>
            </w:pPr>
          </w:p>
        </w:tc>
      </w:tr>
      <w:tr w:rsidR="00523636" w14:paraId="0BD4CCDD" w14:textId="77777777" w:rsidTr="006800EF">
        <w:tc>
          <w:tcPr>
            <w:tcW w:w="567" w:type="dxa"/>
            <w:vMerge/>
          </w:tcPr>
          <w:p w14:paraId="01827C49" w14:textId="77777777" w:rsidR="00523636" w:rsidRDefault="00523636" w:rsidP="00523636">
            <w:pPr>
              <w:pStyle w:val="ConsPlusNormal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E6C042" w14:textId="77777777" w:rsidR="00523636" w:rsidRDefault="00523636" w:rsidP="00523636">
            <w:pPr>
              <w:pStyle w:val="ConsPlusNormal"/>
            </w:pPr>
          </w:p>
        </w:tc>
        <w:tc>
          <w:tcPr>
            <w:tcW w:w="9923" w:type="dxa"/>
            <w:gridSpan w:val="9"/>
          </w:tcPr>
          <w:p w14:paraId="006A5F40" w14:textId="77777777" w:rsidR="00523636" w:rsidRPr="006800EF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800EF">
              <w:rPr>
                <w:rFonts w:ascii="Times New Roman" w:hAnsi="Times New Roman" w:cs="Times New Roman"/>
                <w:b/>
                <w:szCs w:val="22"/>
              </w:rPr>
              <w:t>Образованием земельного участка путем объединения земельных участков</w:t>
            </w:r>
          </w:p>
        </w:tc>
      </w:tr>
      <w:tr w:rsidR="00523636" w14:paraId="07C9B2CD" w14:textId="77777777" w:rsidTr="006800EF">
        <w:tc>
          <w:tcPr>
            <w:tcW w:w="567" w:type="dxa"/>
            <w:vMerge/>
          </w:tcPr>
          <w:p w14:paraId="7DC3EDBC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</w:tcPr>
          <w:p w14:paraId="6084490C" w14:textId="77777777" w:rsidR="00523636" w:rsidRPr="009F6BB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>Количество объединяемых земельных участков</w:t>
            </w:r>
          </w:p>
        </w:tc>
        <w:tc>
          <w:tcPr>
            <w:tcW w:w="6095" w:type="dxa"/>
            <w:gridSpan w:val="8"/>
          </w:tcPr>
          <w:p w14:paraId="4DF33F21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14:paraId="251FEC56" w14:textId="77777777" w:rsidTr="006800EF">
        <w:tc>
          <w:tcPr>
            <w:tcW w:w="567" w:type="dxa"/>
            <w:vMerge/>
          </w:tcPr>
          <w:p w14:paraId="5FDD25D5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</w:tcPr>
          <w:p w14:paraId="42014188" w14:textId="77777777" w:rsidR="00523636" w:rsidRPr="009F6BB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 xml:space="preserve">Кадастровый номер объединяемого земельного участка </w:t>
            </w:r>
            <w:hyperlink w:anchor="Par607" w:tooltip="&lt;1&gt; Строка дублируется для каждого объединенного земельного участка." w:history="1">
              <w:r w:rsidRPr="009F6BBE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6095" w:type="dxa"/>
            <w:gridSpan w:val="8"/>
          </w:tcPr>
          <w:p w14:paraId="453BE07D" w14:textId="77777777" w:rsidR="00523636" w:rsidRPr="009F6BB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F6BBE">
              <w:rPr>
                <w:rFonts w:ascii="Times New Roman" w:hAnsi="Times New Roman" w:cs="Times New Roman"/>
                <w:szCs w:val="22"/>
              </w:rPr>
              <w:t xml:space="preserve">Адрес объединяемого земельного участка </w:t>
            </w:r>
            <w:hyperlink w:anchor="Par607" w:tooltip="&lt;1&gt; Строка дублируется для каждого объединенного земельного участка." w:history="1">
              <w:r w:rsidRPr="009F6BBE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</w:tr>
      <w:tr w:rsidR="00523636" w14:paraId="7E542B09" w14:textId="77777777" w:rsidTr="006800EF">
        <w:tc>
          <w:tcPr>
            <w:tcW w:w="567" w:type="dxa"/>
            <w:vMerge/>
          </w:tcPr>
          <w:p w14:paraId="54BA5950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  <w:vMerge w:val="restart"/>
          </w:tcPr>
          <w:p w14:paraId="0C012323" w14:textId="77777777" w:rsidR="00523636" w:rsidRDefault="00523636" w:rsidP="00523636">
            <w:pPr>
              <w:pStyle w:val="ConsPlusNormal"/>
            </w:pPr>
          </w:p>
        </w:tc>
        <w:tc>
          <w:tcPr>
            <w:tcW w:w="6095" w:type="dxa"/>
            <w:gridSpan w:val="8"/>
          </w:tcPr>
          <w:p w14:paraId="22ADBDB9" w14:textId="77777777" w:rsidR="00523636" w:rsidRDefault="00523636" w:rsidP="00523636">
            <w:pPr>
              <w:pStyle w:val="ConsPlusNormal"/>
            </w:pPr>
          </w:p>
        </w:tc>
      </w:tr>
      <w:tr w:rsidR="00523636" w14:paraId="5C6C7991" w14:textId="77777777" w:rsidTr="006800EF">
        <w:tc>
          <w:tcPr>
            <w:tcW w:w="567" w:type="dxa"/>
            <w:vMerge/>
          </w:tcPr>
          <w:p w14:paraId="7E03E762" w14:textId="77777777" w:rsidR="00523636" w:rsidRDefault="00523636" w:rsidP="00523636">
            <w:pPr>
              <w:pStyle w:val="ConsPlusNormal"/>
            </w:pPr>
          </w:p>
        </w:tc>
        <w:tc>
          <w:tcPr>
            <w:tcW w:w="4395" w:type="dxa"/>
            <w:gridSpan w:val="2"/>
            <w:vMerge/>
          </w:tcPr>
          <w:p w14:paraId="76D0A930" w14:textId="77777777" w:rsidR="00523636" w:rsidRDefault="00523636" w:rsidP="00523636">
            <w:pPr>
              <w:pStyle w:val="ConsPlusNormal"/>
            </w:pPr>
          </w:p>
        </w:tc>
        <w:tc>
          <w:tcPr>
            <w:tcW w:w="6095" w:type="dxa"/>
            <w:gridSpan w:val="8"/>
          </w:tcPr>
          <w:p w14:paraId="3DF789C1" w14:textId="77777777" w:rsidR="00523636" w:rsidRDefault="00523636" w:rsidP="00523636">
            <w:pPr>
              <w:pStyle w:val="ConsPlusNormal"/>
            </w:pPr>
          </w:p>
        </w:tc>
      </w:tr>
    </w:tbl>
    <w:p w14:paraId="4880A251" w14:textId="77777777" w:rsidR="00523636" w:rsidRDefault="00523636" w:rsidP="00523636">
      <w:pPr>
        <w:pStyle w:val="ConsPlusNormal"/>
        <w:jc w:val="both"/>
      </w:pPr>
    </w:p>
    <w:p w14:paraId="0E7FAD3A" w14:textId="77777777" w:rsidR="006800EF" w:rsidRDefault="006800EF" w:rsidP="00523636">
      <w:pPr>
        <w:pStyle w:val="ConsPlusNormal"/>
        <w:jc w:val="both"/>
      </w:pPr>
    </w:p>
    <w:p w14:paraId="532532D5" w14:textId="77777777" w:rsidR="006800EF" w:rsidRDefault="006800EF" w:rsidP="00523636">
      <w:pPr>
        <w:pStyle w:val="ConsPlusNormal"/>
        <w:jc w:val="both"/>
      </w:pPr>
    </w:p>
    <w:p w14:paraId="6ED4B970" w14:textId="77777777" w:rsidR="006800EF" w:rsidRDefault="006800EF" w:rsidP="00523636">
      <w:pPr>
        <w:pStyle w:val="ConsPlusNormal"/>
        <w:jc w:val="both"/>
      </w:pPr>
    </w:p>
    <w:p w14:paraId="551BF386" w14:textId="073D15E1" w:rsidR="006800EF" w:rsidRDefault="00F27209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  <w:hyperlink w:anchor="Par607" w:tooltip="&lt;1&gt; Строка дублируется для каждого объединенного земельного участка." w:history="1">
        <w:r w:rsidR="00645522" w:rsidRPr="009F6BBE">
          <w:rPr>
            <w:rFonts w:ascii="Times New Roman" w:hAnsi="Times New Roman" w:cs="Times New Roman"/>
            <w:color w:val="0000FF"/>
            <w:szCs w:val="22"/>
          </w:rPr>
          <w:t>&lt;1&gt;</w:t>
        </w:r>
      </w:hyperlink>
      <w:r w:rsidR="00645522">
        <w:rPr>
          <w:rFonts w:ascii="Times New Roman" w:hAnsi="Times New Roman" w:cs="Times New Roman"/>
          <w:szCs w:val="22"/>
        </w:rPr>
        <w:t xml:space="preserve"> Строка дублируется для каждого объединённого земельного участка. </w:t>
      </w:r>
    </w:p>
    <w:p w14:paraId="7F0CA26E" w14:textId="77777777" w:rsidR="00645522" w:rsidRDefault="00645522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7E2ACE" w14:textId="77777777" w:rsidR="00645522" w:rsidRDefault="00645522" w:rsidP="00523636">
      <w:pPr>
        <w:pStyle w:val="ConsPlusNormal"/>
        <w:jc w:val="both"/>
      </w:pPr>
    </w:p>
    <w:tbl>
      <w:tblPr>
        <w:tblStyle w:val="afe"/>
        <w:tblW w:w="10915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3828"/>
        <w:gridCol w:w="2693"/>
        <w:gridCol w:w="1276"/>
        <w:gridCol w:w="1984"/>
      </w:tblGrid>
      <w:tr w:rsidR="00523636" w:rsidRPr="00645522" w14:paraId="6D0F26AC" w14:textId="77777777" w:rsidTr="001E4074">
        <w:tc>
          <w:tcPr>
            <w:tcW w:w="7655" w:type="dxa"/>
            <w:gridSpan w:val="4"/>
          </w:tcPr>
          <w:p w14:paraId="09DFD3D2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ACDE352" w14:textId="77777777" w:rsidR="00523636" w:rsidRPr="00645522" w:rsidRDefault="00523636" w:rsidP="0052363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84" w:type="dxa"/>
          </w:tcPr>
          <w:p w14:paraId="7796BE4A" w14:textId="77777777" w:rsidR="00523636" w:rsidRPr="00645522" w:rsidRDefault="00523636" w:rsidP="0052363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23636" w:rsidRPr="00645522" w14:paraId="1B103DA5" w14:textId="77777777" w:rsidTr="001E4074">
        <w:tc>
          <w:tcPr>
            <w:tcW w:w="567" w:type="dxa"/>
            <w:vMerge w:val="restart"/>
          </w:tcPr>
          <w:p w14:paraId="5BC560D2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2030DB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73FF0FDB" w14:textId="4F9BBBFE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45522">
              <w:rPr>
                <w:rFonts w:ascii="Times New Roman" w:hAnsi="Times New Roman" w:cs="Times New Roman"/>
                <w:b/>
              </w:rPr>
              <w:t>Образованием земельного участка</w:t>
            </w:r>
            <w:r w:rsidR="00645522" w:rsidRPr="00645522">
              <w:rPr>
                <w:rFonts w:ascii="Times New Roman" w:hAnsi="Times New Roman" w:cs="Times New Roman"/>
                <w:b/>
              </w:rPr>
              <w:t xml:space="preserve"> </w:t>
            </w:r>
            <w:r w:rsidRPr="0064552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64552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645522">
              <w:rPr>
                <w:rFonts w:ascii="Times New Roman" w:hAnsi="Times New Roman" w:cs="Times New Roman"/>
                <w:b/>
              </w:rPr>
              <w:t>) путем выдела из земельного участка</w:t>
            </w:r>
          </w:p>
        </w:tc>
      </w:tr>
      <w:tr w:rsidR="00523636" w:rsidRPr="00645522" w14:paraId="1076FAD8" w14:textId="77777777" w:rsidTr="001E4074">
        <w:tc>
          <w:tcPr>
            <w:tcW w:w="567" w:type="dxa"/>
            <w:vMerge/>
          </w:tcPr>
          <w:p w14:paraId="5919AAC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48BA355E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953" w:type="dxa"/>
            <w:gridSpan w:val="3"/>
          </w:tcPr>
          <w:p w14:paraId="2A9E2826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279C4458" w14:textId="77777777" w:rsidTr="001E4074">
        <w:tc>
          <w:tcPr>
            <w:tcW w:w="567" w:type="dxa"/>
            <w:vMerge/>
          </w:tcPr>
          <w:p w14:paraId="3F81FD6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78E3E09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953" w:type="dxa"/>
            <w:gridSpan w:val="3"/>
          </w:tcPr>
          <w:p w14:paraId="592CD2B5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523636" w:rsidRPr="00645522" w14:paraId="17620F7D" w14:textId="77777777" w:rsidTr="001E4074">
        <w:tc>
          <w:tcPr>
            <w:tcW w:w="567" w:type="dxa"/>
            <w:vMerge/>
          </w:tcPr>
          <w:p w14:paraId="30F6AE9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0294FA21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284C6F9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0056AF40" w14:textId="77777777" w:rsidTr="001E4074">
        <w:tc>
          <w:tcPr>
            <w:tcW w:w="567" w:type="dxa"/>
            <w:vMerge/>
          </w:tcPr>
          <w:p w14:paraId="27F8DCCB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14:paraId="113B1BEF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23AB5E8B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4D8D0275" w14:textId="77777777" w:rsidTr="001E4074">
        <w:tc>
          <w:tcPr>
            <w:tcW w:w="567" w:type="dxa"/>
            <w:vMerge/>
          </w:tcPr>
          <w:p w14:paraId="188DD8EF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C80286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58158B47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45522">
              <w:rPr>
                <w:rFonts w:ascii="Times New Roman" w:hAnsi="Times New Roman" w:cs="Times New Roman"/>
                <w:b/>
              </w:rPr>
              <w:t>Образованием земельного участка(</w:t>
            </w:r>
            <w:proofErr w:type="spellStart"/>
            <w:r w:rsidRPr="00645522">
              <w:rPr>
                <w:rFonts w:ascii="Times New Roman" w:hAnsi="Times New Roman" w:cs="Times New Roman"/>
                <w:b/>
              </w:rPr>
              <w:t>ов</w:t>
            </w:r>
            <w:proofErr w:type="spellEnd"/>
            <w:r w:rsidRPr="00645522">
              <w:rPr>
                <w:rFonts w:ascii="Times New Roman" w:hAnsi="Times New Roman" w:cs="Times New Roman"/>
                <w:b/>
              </w:rPr>
              <w:t>) путем перераспределения земельных участков</w:t>
            </w:r>
          </w:p>
        </w:tc>
      </w:tr>
      <w:tr w:rsidR="00523636" w:rsidRPr="00645522" w14:paraId="23803A06" w14:textId="77777777" w:rsidTr="001E4074">
        <w:tc>
          <w:tcPr>
            <w:tcW w:w="567" w:type="dxa"/>
            <w:vMerge/>
          </w:tcPr>
          <w:p w14:paraId="35A4227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74CBE308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953" w:type="dxa"/>
            <w:gridSpan w:val="3"/>
          </w:tcPr>
          <w:p w14:paraId="4CD1B100" w14:textId="77777777" w:rsidR="00523636" w:rsidRPr="00645522" w:rsidRDefault="00523636" w:rsidP="00645522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523636" w:rsidRPr="00645522" w14:paraId="3ACBE3B0" w14:textId="77777777" w:rsidTr="001E4074">
        <w:tc>
          <w:tcPr>
            <w:tcW w:w="567" w:type="dxa"/>
            <w:vMerge/>
          </w:tcPr>
          <w:p w14:paraId="093EB6AC" w14:textId="77777777" w:rsidR="00523636" w:rsidRPr="00645522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45F2AAB1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098B29B6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490D65E2" w14:textId="77777777" w:rsidTr="001E4074">
        <w:tc>
          <w:tcPr>
            <w:tcW w:w="567" w:type="dxa"/>
            <w:vMerge/>
          </w:tcPr>
          <w:p w14:paraId="3AEAB61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958AAC8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608" w:tooltip="&lt;2&gt; Строка дублируется для каждого перераспределенного земельного участка." w:history="1">
              <w:r w:rsidRPr="0064552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953" w:type="dxa"/>
            <w:gridSpan w:val="3"/>
          </w:tcPr>
          <w:p w14:paraId="399CA25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608" w:tooltip="&lt;2&gt; Строка дублируется для каждого перераспределенного земельного участка." w:history="1">
              <w:r w:rsidRPr="00645522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523636" w:rsidRPr="00645522" w14:paraId="2F970C46" w14:textId="77777777" w:rsidTr="001E4074">
        <w:trPr>
          <w:trHeight w:val="198"/>
        </w:trPr>
        <w:tc>
          <w:tcPr>
            <w:tcW w:w="567" w:type="dxa"/>
            <w:vMerge/>
          </w:tcPr>
          <w:p w14:paraId="220A6D5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05124F9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2A8446A6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394A02A4" w14:textId="77777777" w:rsidTr="001E4074">
        <w:trPr>
          <w:trHeight w:val="20"/>
        </w:trPr>
        <w:tc>
          <w:tcPr>
            <w:tcW w:w="567" w:type="dxa"/>
            <w:vMerge/>
          </w:tcPr>
          <w:p w14:paraId="50BE953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14:paraId="3A6F839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631860E4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6ED94EE6" w14:textId="77777777" w:rsidTr="001E4074">
        <w:tc>
          <w:tcPr>
            <w:tcW w:w="567" w:type="dxa"/>
            <w:vMerge/>
          </w:tcPr>
          <w:p w14:paraId="6754120F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45CA67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53729C0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45522">
              <w:rPr>
                <w:rFonts w:ascii="Times New Roman" w:hAnsi="Times New Roman" w:cs="Times New Roman"/>
                <w:b/>
              </w:rPr>
              <w:t>Строительством, реконструкцией здания (строения), сооружения</w:t>
            </w:r>
          </w:p>
        </w:tc>
      </w:tr>
      <w:tr w:rsidR="00523636" w:rsidRPr="00645522" w14:paraId="709ABEE1" w14:textId="77777777" w:rsidTr="001E4074">
        <w:tc>
          <w:tcPr>
            <w:tcW w:w="567" w:type="dxa"/>
            <w:vMerge/>
          </w:tcPr>
          <w:p w14:paraId="21B4C5E4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2F188AE1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953" w:type="dxa"/>
            <w:gridSpan w:val="3"/>
          </w:tcPr>
          <w:p w14:paraId="5B94A56A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09025F94" w14:textId="77777777" w:rsidTr="001E4074">
        <w:tc>
          <w:tcPr>
            <w:tcW w:w="567" w:type="dxa"/>
            <w:vMerge/>
          </w:tcPr>
          <w:p w14:paraId="7B99A2B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005272B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53" w:type="dxa"/>
            <w:gridSpan w:val="3"/>
          </w:tcPr>
          <w:p w14:paraId="70BC75D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23636" w:rsidRPr="00645522" w14:paraId="606ED166" w14:textId="77777777" w:rsidTr="001E4074">
        <w:tc>
          <w:tcPr>
            <w:tcW w:w="567" w:type="dxa"/>
            <w:vMerge/>
          </w:tcPr>
          <w:p w14:paraId="3B195E8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574CFA06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3F2097D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4D4D3256" w14:textId="77777777" w:rsidTr="001E4074">
        <w:tc>
          <w:tcPr>
            <w:tcW w:w="567" w:type="dxa"/>
            <w:vMerge/>
          </w:tcPr>
          <w:p w14:paraId="16642746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14:paraId="1B436D84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04CD2691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2BA7E633" w14:textId="77777777" w:rsidTr="001E4074">
        <w:tc>
          <w:tcPr>
            <w:tcW w:w="567" w:type="dxa"/>
            <w:vMerge/>
          </w:tcPr>
          <w:p w14:paraId="2590E6C9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2F262D1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67C5D5C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E4074">
              <w:rPr>
                <w:rFonts w:ascii="Times New Roman" w:hAnsi="Times New Roman" w:cs="Times New Roman"/>
                <w:b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13" w:history="1">
              <w:r w:rsidRPr="001E4074">
                <w:rPr>
                  <w:rFonts w:ascii="Times New Roman" w:hAnsi="Times New Roman" w:cs="Times New Roman"/>
                  <w:b/>
                  <w:color w:val="0000FF"/>
                </w:rPr>
                <w:t>кодексом</w:t>
              </w:r>
            </w:hyperlink>
            <w:r w:rsidRPr="001E4074">
              <w:rPr>
                <w:rFonts w:ascii="Times New Roman" w:hAnsi="Times New Roman" w:cs="Times New Roman"/>
                <w:b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23636" w:rsidRPr="00645522" w14:paraId="6163E96F" w14:textId="77777777" w:rsidTr="001E4074">
        <w:tc>
          <w:tcPr>
            <w:tcW w:w="567" w:type="dxa"/>
            <w:vMerge/>
          </w:tcPr>
          <w:p w14:paraId="63370C5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1E243D2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5953" w:type="dxa"/>
            <w:gridSpan w:val="3"/>
          </w:tcPr>
          <w:p w14:paraId="7050A8A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3745331E" w14:textId="77777777" w:rsidTr="001E4074">
        <w:tc>
          <w:tcPr>
            <w:tcW w:w="567" w:type="dxa"/>
            <w:vMerge/>
          </w:tcPr>
          <w:p w14:paraId="50FF3970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6A4B7007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953" w:type="dxa"/>
            <w:gridSpan w:val="3"/>
          </w:tcPr>
          <w:p w14:paraId="6B159D6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08F676AF" w14:textId="77777777" w:rsidTr="001E4074">
        <w:tc>
          <w:tcPr>
            <w:tcW w:w="567" w:type="dxa"/>
            <w:vMerge/>
          </w:tcPr>
          <w:p w14:paraId="74C6DB8A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0BE12E94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953" w:type="dxa"/>
            <w:gridSpan w:val="3"/>
          </w:tcPr>
          <w:p w14:paraId="58C4978A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23636" w:rsidRPr="00645522" w14:paraId="162A8D08" w14:textId="77777777" w:rsidTr="001E4074">
        <w:tc>
          <w:tcPr>
            <w:tcW w:w="567" w:type="dxa"/>
            <w:vMerge/>
          </w:tcPr>
          <w:p w14:paraId="7233BA1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14:paraId="4577E09F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22F117CB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0B822FDB" w14:textId="77777777" w:rsidTr="001E4074">
        <w:tc>
          <w:tcPr>
            <w:tcW w:w="567" w:type="dxa"/>
            <w:vMerge/>
          </w:tcPr>
          <w:p w14:paraId="79712DEA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/>
          </w:tcPr>
          <w:p w14:paraId="05FB6B30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194BC99C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7DC80999" w14:textId="77777777" w:rsidTr="001E4074">
        <w:tc>
          <w:tcPr>
            <w:tcW w:w="567" w:type="dxa"/>
            <w:vMerge/>
          </w:tcPr>
          <w:p w14:paraId="1C72914B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23CAE94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4"/>
          </w:tcPr>
          <w:p w14:paraId="1D0256C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E4074">
              <w:rPr>
                <w:rFonts w:ascii="Times New Roman" w:hAnsi="Times New Roman" w:cs="Times New Roman"/>
                <w:b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23636" w:rsidRPr="00645522" w14:paraId="016F2D2A" w14:textId="77777777" w:rsidTr="001E4074">
        <w:tc>
          <w:tcPr>
            <w:tcW w:w="567" w:type="dxa"/>
            <w:vMerge/>
          </w:tcPr>
          <w:p w14:paraId="7E2535B4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748A35CB" w14:textId="77777777" w:rsidR="00523636" w:rsidRPr="00645522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953" w:type="dxa"/>
            <w:gridSpan w:val="3"/>
          </w:tcPr>
          <w:p w14:paraId="753EB33D" w14:textId="77777777" w:rsidR="00523636" w:rsidRPr="00645522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552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523636" w:rsidRPr="00645522" w14:paraId="7CC2DDD4" w14:textId="77777777" w:rsidTr="001E4074">
        <w:tc>
          <w:tcPr>
            <w:tcW w:w="567" w:type="dxa"/>
            <w:vMerge/>
          </w:tcPr>
          <w:p w14:paraId="21245D6E" w14:textId="77777777" w:rsidR="00523636" w:rsidRPr="00645522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0B210F25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0E4EB6AE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645522" w14:paraId="1A6076F6" w14:textId="77777777" w:rsidTr="001E4074">
        <w:tc>
          <w:tcPr>
            <w:tcW w:w="567" w:type="dxa"/>
            <w:vMerge/>
          </w:tcPr>
          <w:p w14:paraId="5AC50171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14:paraId="52D5322D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3"/>
          </w:tcPr>
          <w:p w14:paraId="57F2D84A" w14:textId="77777777" w:rsidR="00523636" w:rsidRPr="00645522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1C07A50" w14:textId="77777777" w:rsidR="00523636" w:rsidRDefault="00523636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557A2664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4A1F9AE0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39856754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4DD9E731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3B872F4C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4C2E510C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27E81C6B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0E96ED4C" w14:textId="77777777" w:rsidR="001E4074" w:rsidRDefault="001E4074" w:rsidP="00523636">
      <w:pPr>
        <w:pStyle w:val="ConsPlusNormal"/>
        <w:jc w:val="both"/>
        <w:rPr>
          <w:rFonts w:ascii="Times New Roman" w:hAnsi="Times New Roman" w:cs="Times New Roman"/>
        </w:rPr>
      </w:pPr>
    </w:p>
    <w:p w14:paraId="12EE9322" w14:textId="462A04BF" w:rsidR="001E4074" w:rsidRDefault="00F27209" w:rsidP="001E4074">
      <w:pPr>
        <w:pStyle w:val="ConsPlusNormal"/>
        <w:jc w:val="both"/>
        <w:rPr>
          <w:rFonts w:ascii="Times New Roman" w:hAnsi="Times New Roman" w:cs="Times New Roman"/>
          <w:szCs w:val="22"/>
        </w:rPr>
      </w:pPr>
      <w:hyperlink w:anchor="Par607" w:tooltip="&lt;1&gt; Строка дублируется для каждого объединенного земельного участка." w:history="1">
        <w:r w:rsidR="001E4074">
          <w:rPr>
            <w:rFonts w:ascii="Times New Roman" w:hAnsi="Times New Roman" w:cs="Times New Roman"/>
            <w:color w:val="0000FF"/>
            <w:szCs w:val="22"/>
          </w:rPr>
          <w:t>&lt;2</w:t>
        </w:r>
        <w:r w:rsidR="001E4074" w:rsidRPr="009F6BBE">
          <w:rPr>
            <w:rFonts w:ascii="Times New Roman" w:hAnsi="Times New Roman" w:cs="Times New Roman"/>
            <w:color w:val="0000FF"/>
            <w:szCs w:val="22"/>
          </w:rPr>
          <w:t>&gt;</w:t>
        </w:r>
      </w:hyperlink>
      <w:r w:rsidR="001E4074">
        <w:rPr>
          <w:rFonts w:ascii="Times New Roman" w:hAnsi="Times New Roman" w:cs="Times New Roman"/>
          <w:szCs w:val="22"/>
        </w:rPr>
        <w:t xml:space="preserve"> Строка дублируется для каждого перераспределённого земельного участка. </w:t>
      </w:r>
    </w:p>
    <w:tbl>
      <w:tblPr>
        <w:tblStyle w:val="afe"/>
        <w:tblW w:w="1119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65"/>
        <w:gridCol w:w="423"/>
        <w:gridCol w:w="427"/>
        <w:gridCol w:w="425"/>
        <w:gridCol w:w="2042"/>
        <w:gridCol w:w="1062"/>
        <w:gridCol w:w="160"/>
        <w:gridCol w:w="200"/>
        <w:gridCol w:w="44"/>
        <w:gridCol w:w="133"/>
        <w:gridCol w:w="16"/>
        <w:gridCol w:w="352"/>
        <w:gridCol w:w="301"/>
        <w:gridCol w:w="47"/>
        <w:gridCol w:w="15"/>
        <w:gridCol w:w="371"/>
        <w:gridCol w:w="64"/>
        <w:gridCol w:w="573"/>
        <w:gridCol w:w="352"/>
        <w:gridCol w:w="396"/>
        <w:gridCol w:w="83"/>
        <w:gridCol w:w="851"/>
        <w:gridCol w:w="312"/>
        <w:gridCol w:w="407"/>
        <w:gridCol w:w="1568"/>
        <w:gridCol w:w="10"/>
      </w:tblGrid>
      <w:tr w:rsidR="00523636" w:rsidRPr="001E4074" w14:paraId="7B9AE4CB" w14:textId="77777777" w:rsidTr="00B1764E">
        <w:tc>
          <w:tcPr>
            <w:tcW w:w="7572" w:type="dxa"/>
            <w:gridSpan w:val="19"/>
          </w:tcPr>
          <w:p w14:paraId="5020F25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14:paraId="1AFE55BE" w14:textId="77777777" w:rsidR="00523636" w:rsidRPr="001E4074" w:rsidRDefault="00523636" w:rsidP="0052363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97" w:type="dxa"/>
            <w:gridSpan w:val="4"/>
          </w:tcPr>
          <w:p w14:paraId="2A2C2BD9" w14:textId="77777777" w:rsidR="00523636" w:rsidRPr="001E4074" w:rsidRDefault="00523636" w:rsidP="0052363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23636" w:rsidRPr="001E4074" w14:paraId="29957482" w14:textId="77777777" w:rsidTr="00B1764E">
        <w:tc>
          <w:tcPr>
            <w:tcW w:w="565" w:type="dxa"/>
            <w:vMerge w:val="restart"/>
          </w:tcPr>
          <w:p w14:paraId="34344C6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55632FC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592CDFE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E4074">
              <w:rPr>
                <w:rFonts w:ascii="Times New Roman" w:hAnsi="Times New Roman" w:cs="Times New Roman"/>
                <w:b/>
              </w:rPr>
              <w:t>Образованием помещения(</w:t>
            </w:r>
            <w:proofErr w:type="spellStart"/>
            <w:r w:rsidRPr="001E4074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1E4074">
              <w:rPr>
                <w:rFonts w:ascii="Times New Roman" w:hAnsi="Times New Roman" w:cs="Times New Roman"/>
                <w:b/>
              </w:rPr>
              <w:t>) в здании (строении), сооружении путем раздела здания (строения), сооружения</w:t>
            </w:r>
          </w:p>
        </w:tc>
      </w:tr>
      <w:tr w:rsidR="00523636" w:rsidRPr="001E4074" w14:paraId="6BD9EE75" w14:textId="77777777" w:rsidTr="00B1764E">
        <w:tc>
          <w:tcPr>
            <w:tcW w:w="565" w:type="dxa"/>
            <w:vMerge/>
          </w:tcPr>
          <w:p w14:paraId="65A37AC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 w:val="restart"/>
          </w:tcPr>
          <w:p w14:paraId="4BAA6FD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6492ABB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gridSpan w:val="9"/>
          </w:tcPr>
          <w:p w14:paraId="69D21598" w14:textId="77777777" w:rsidR="00523636" w:rsidRPr="001E4074" w:rsidRDefault="00523636" w:rsidP="001E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72" w:type="dxa"/>
            <w:gridSpan w:val="12"/>
          </w:tcPr>
          <w:p w14:paraId="3B935610" w14:textId="77777777" w:rsidR="00523636" w:rsidRPr="001E4074" w:rsidRDefault="00523636" w:rsidP="001E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78" w:type="dxa"/>
            <w:gridSpan w:val="2"/>
          </w:tcPr>
          <w:p w14:paraId="1E59889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1BC803D8" w14:textId="77777777" w:rsidTr="00B1764E">
        <w:tc>
          <w:tcPr>
            <w:tcW w:w="565" w:type="dxa"/>
            <w:vMerge/>
          </w:tcPr>
          <w:p w14:paraId="229DE40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vMerge/>
          </w:tcPr>
          <w:p w14:paraId="1E41E58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610FC8C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34" w:type="dxa"/>
            <w:gridSpan w:val="9"/>
          </w:tcPr>
          <w:p w14:paraId="35967ED8" w14:textId="77777777" w:rsidR="00523636" w:rsidRPr="001E4074" w:rsidRDefault="00523636" w:rsidP="001E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772" w:type="dxa"/>
            <w:gridSpan w:val="12"/>
          </w:tcPr>
          <w:p w14:paraId="698CE44E" w14:textId="77777777" w:rsidR="00523636" w:rsidRPr="001E4074" w:rsidRDefault="00523636" w:rsidP="001E40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578" w:type="dxa"/>
            <w:gridSpan w:val="2"/>
          </w:tcPr>
          <w:p w14:paraId="5D1F7B3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722985D" w14:textId="77777777" w:rsidTr="00B1764E">
        <w:tc>
          <w:tcPr>
            <w:tcW w:w="565" w:type="dxa"/>
            <w:vMerge/>
          </w:tcPr>
          <w:p w14:paraId="634834C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641DC927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702" w:type="dxa"/>
            <w:gridSpan w:val="15"/>
          </w:tcPr>
          <w:p w14:paraId="65BAB79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23636" w:rsidRPr="001E4074" w14:paraId="522AF11B" w14:textId="77777777" w:rsidTr="00B1764E">
        <w:tc>
          <w:tcPr>
            <w:tcW w:w="565" w:type="dxa"/>
            <w:vMerge/>
          </w:tcPr>
          <w:p w14:paraId="153C069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3AD4E04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13AC404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66674487" w14:textId="77777777" w:rsidTr="00B1764E">
        <w:tc>
          <w:tcPr>
            <w:tcW w:w="565" w:type="dxa"/>
            <w:vMerge/>
          </w:tcPr>
          <w:p w14:paraId="547088AD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7C3835F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137ABB1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1E2C3DC9" w14:textId="77777777" w:rsidTr="00B1764E">
        <w:tc>
          <w:tcPr>
            <w:tcW w:w="565" w:type="dxa"/>
            <w:vMerge/>
          </w:tcPr>
          <w:p w14:paraId="22BCE89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4433411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7D54181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074" w:rsidRPr="001E4074" w14:paraId="229D709F" w14:textId="77777777" w:rsidTr="00B1764E">
        <w:tc>
          <w:tcPr>
            <w:tcW w:w="565" w:type="dxa"/>
            <w:vMerge/>
          </w:tcPr>
          <w:p w14:paraId="224B1A5E" w14:textId="77777777" w:rsidR="001E4074" w:rsidRPr="001E4074" w:rsidRDefault="001E4074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363F5387" w14:textId="77777777" w:rsidR="001E4074" w:rsidRPr="001E4074" w:rsidRDefault="001E4074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3674318B" w14:textId="77777777" w:rsidR="001E4074" w:rsidRPr="001E4074" w:rsidRDefault="001E4074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4074" w:rsidRPr="001E4074" w14:paraId="316D4C25" w14:textId="77777777" w:rsidTr="00B1764E">
        <w:tc>
          <w:tcPr>
            <w:tcW w:w="565" w:type="dxa"/>
            <w:vMerge/>
          </w:tcPr>
          <w:p w14:paraId="0CF65669" w14:textId="77777777" w:rsidR="001E4074" w:rsidRPr="001E4074" w:rsidRDefault="001E4074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615DBB08" w14:textId="77777777" w:rsidR="001E4074" w:rsidRPr="001E4074" w:rsidRDefault="001E4074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63DD0748" w14:textId="77777777" w:rsidR="001E4074" w:rsidRPr="001E4074" w:rsidRDefault="001E4074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227886C" w14:textId="77777777" w:rsidTr="00B1764E">
        <w:tc>
          <w:tcPr>
            <w:tcW w:w="565" w:type="dxa"/>
            <w:vMerge/>
          </w:tcPr>
          <w:p w14:paraId="490EEC0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5C809D8E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4D293D75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1E4074">
              <w:rPr>
                <w:rFonts w:ascii="Times New Roman" w:hAnsi="Times New Roman" w:cs="Times New Roman"/>
                <w:b/>
              </w:rPr>
              <w:t>Образованием помещения(</w:t>
            </w:r>
            <w:proofErr w:type="spellStart"/>
            <w:r w:rsidRPr="001E4074"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1E4074">
              <w:rPr>
                <w:rFonts w:ascii="Times New Roman" w:hAnsi="Times New Roman" w:cs="Times New Roman"/>
                <w:b/>
              </w:rPr>
              <w:t xml:space="preserve">) в здании (строении), сооружении путем раздела помещения, </w:t>
            </w:r>
            <w:proofErr w:type="spellStart"/>
            <w:r w:rsidRPr="001E4074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  <w:b/>
              </w:rPr>
              <w:t>-места</w:t>
            </w:r>
          </w:p>
        </w:tc>
      </w:tr>
      <w:tr w:rsidR="00523636" w:rsidRPr="001E4074" w14:paraId="2E403069" w14:textId="77777777" w:rsidTr="00B1764E">
        <w:tc>
          <w:tcPr>
            <w:tcW w:w="565" w:type="dxa"/>
            <w:vMerge/>
          </w:tcPr>
          <w:p w14:paraId="01A965B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gridSpan w:val="5"/>
          </w:tcPr>
          <w:p w14:paraId="5AAECB3B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609" w:tooltip="&lt;3&gt; Строка дублируется для каждого раздел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14"/>
          </w:tcPr>
          <w:p w14:paraId="7EB77C69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609" w:tooltip="&lt;3&gt; Строка дублируется для каждого раздел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231" w:type="dxa"/>
            <w:gridSpan w:val="6"/>
          </w:tcPr>
          <w:p w14:paraId="602CB59D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609" w:tooltip="&lt;3&gt; Строка дублируется для каждого раздел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523636" w:rsidRPr="001E4074" w14:paraId="79A0EF1E" w14:textId="77777777" w:rsidTr="00B1764E">
        <w:tc>
          <w:tcPr>
            <w:tcW w:w="565" w:type="dxa"/>
            <w:vMerge/>
          </w:tcPr>
          <w:p w14:paraId="6F8E06F4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gridSpan w:val="5"/>
          </w:tcPr>
          <w:p w14:paraId="36ADC48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14"/>
          </w:tcPr>
          <w:p w14:paraId="4359AC6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</w:tcPr>
          <w:p w14:paraId="62372C07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3BD1936F" w14:textId="77777777" w:rsidTr="00B1764E">
        <w:tc>
          <w:tcPr>
            <w:tcW w:w="565" w:type="dxa"/>
            <w:vMerge/>
          </w:tcPr>
          <w:p w14:paraId="2E02454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2828F73C" w14:textId="77777777" w:rsidR="00523636" w:rsidRPr="001E4074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5702" w:type="dxa"/>
            <w:gridSpan w:val="15"/>
          </w:tcPr>
          <w:p w14:paraId="46A179F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</w:tr>
      <w:tr w:rsidR="005C4CF1" w:rsidRPr="001E4074" w14:paraId="6B014D8E" w14:textId="16658053" w:rsidTr="00B1764E">
        <w:tc>
          <w:tcPr>
            <w:tcW w:w="565" w:type="dxa"/>
            <w:vMerge/>
          </w:tcPr>
          <w:p w14:paraId="7211EFD3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29BEAEAA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EF8BAC8" w14:textId="16C1F41D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4D879AA7" w14:textId="0D926F26" w:rsidTr="00B1764E">
        <w:tc>
          <w:tcPr>
            <w:tcW w:w="565" w:type="dxa"/>
            <w:vMerge/>
          </w:tcPr>
          <w:p w14:paraId="2C09413D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5C8E25C2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5BEC2C5" w14:textId="5A006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4E23A1AB" w14:textId="1F1E0691" w:rsidTr="00B1764E">
        <w:tc>
          <w:tcPr>
            <w:tcW w:w="565" w:type="dxa"/>
            <w:vMerge/>
          </w:tcPr>
          <w:p w14:paraId="6644D607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79D3B0D1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5DEE9CE6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556C4F74" w14:textId="6B6FC62C" w:rsidTr="00B1764E">
        <w:tc>
          <w:tcPr>
            <w:tcW w:w="565" w:type="dxa"/>
            <w:vMerge/>
          </w:tcPr>
          <w:p w14:paraId="47FE032C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76CC97F5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3A127999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4CF6740D" w14:textId="77777777" w:rsidTr="00B1764E">
        <w:tc>
          <w:tcPr>
            <w:tcW w:w="565" w:type="dxa"/>
            <w:vMerge/>
          </w:tcPr>
          <w:p w14:paraId="373108AE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6F26D87E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04C5F72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3D33ED9F" w14:textId="77777777" w:rsidTr="00B1764E">
        <w:tc>
          <w:tcPr>
            <w:tcW w:w="565" w:type="dxa"/>
            <w:vMerge/>
          </w:tcPr>
          <w:p w14:paraId="25CEF62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0FC72C4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66FAC3BC" w14:textId="77777777" w:rsidR="00523636" w:rsidRPr="005C4CF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4CF1">
              <w:rPr>
                <w:rFonts w:ascii="Times New Roman" w:hAnsi="Times New Roman" w:cs="Times New Roman"/>
                <w:b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5C4CF1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5C4CF1">
              <w:rPr>
                <w:rFonts w:ascii="Times New Roman" w:hAnsi="Times New Roman" w:cs="Times New Roman"/>
                <w:b/>
              </w:rPr>
              <w:t>-мест в здании (строении), сооружении</w:t>
            </w:r>
          </w:p>
        </w:tc>
      </w:tr>
      <w:tr w:rsidR="00523636" w:rsidRPr="001E4074" w14:paraId="0E67B95D" w14:textId="77777777" w:rsidTr="00B1764E">
        <w:tc>
          <w:tcPr>
            <w:tcW w:w="565" w:type="dxa"/>
            <w:vMerge/>
          </w:tcPr>
          <w:p w14:paraId="0C2FBCF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1E70044D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4A61D1E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2"/>
          </w:tcPr>
          <w:p w14:paraId="25BE0274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14:paraId="0570E1D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10"/>
          </w:tcPr>
          <w:p w14:paraId="569432A5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523636" w:rsidRPr="001E4074" w14:paraId="76501435" w14:textId="77777777" w:rsidTr="00B1764E">
        <w:tc>
          <w:tcPr>
            <w:tcW w:w="565" w:type="dxa"/>
            <w:vMerge/>
          </w:tcPr>
          <w:p w14:paraId="3C3EDAF5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5262CF5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702" w:type="dxa"/>
            <w:gridSpan w:val="15"/>
          </w:tcPr>
          <w:p w14:paraId="33B9B48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08D232F9" w14:textId="77777777" w:rsidTr="00B1764E">
        <w:tc>
          <w:tcPr>
            <w:tcW w:w="565" w:type="dxa"/>
            <w:vMerge/>
          </w:tcPr>
          <w:p w14:paraId="79241BAD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7946C7B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610" w:tooltip="&lt;4&gt; Строка дублируется для каждого объедин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702" w:type="dxa"/>
            <w:gridSpan w:val="15"/>
          </w:tcPr>
          <w:p w14:paraId="2B697C4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610" w:tooltip="&lt;4&gt; Строка дублируется для каждого объедин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5C4CF1" w:rsidRPr="001E4074" w14:paraId="5AF33EE3" w14:textId="77777777" w:rsidTr="00B1764E">
        <w:tc>
          <w:tcPr>
            <w:tcW w:w="565" w:type="dxa"/>
            <w:vMerge/>
          </w:tcPr>
          <w:p w14:paraId="02FA3940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547307F8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C058604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4443F8AE" w14:textId="77777777" w:rsidTr="00B1764E">
        <w:tc>
          <w:tcPr>
            <w:tcW w:w="565" w:type="dxa"/>
            <w:vMerge/>
          </w:tcPr>
          <w:p w14:paraId="40C078D6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32E87293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1A803A29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04738EBD" w14:textId="77777777" w:rsidTr="00B1764E">
        <w:tc>
          <w:tcPr>
            <w:tcW w:w="565" w:type="dxa"/>
            <w:vMerge/>
          </w:tcPr>
          <w:p w14:paraId="7EA8177B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1199B595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50D7DE2F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53D7C58E" w14:textId="77777777" w:rsidTr="00B1764E">
        <w:tc>
          <w:tcPr>
            <w:tcW w:w="565" w:type="dxa"/>
            <w:vMerge/>
          </w:tcPr>
          <w:p w14:paraId="60379E15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50B87906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007BC83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33C65947" w14:textId="77777777" w:rsidTr="00B1764E">
        <w:tc>
          <w:tcPr>
            <w:tcW w:w="565" w:type="dxa"/>
            <w:vMerge/>
          </w:tcPr>
          <w:p w14:paraId="17C2BBDE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24AE00FA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2683BAE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7F2F8FBB" w14:textId="77777777" w:rsidTr="00B1764E">
        <w:tc>
          <w:tcPr>
            <w:tcW w:w="565" w:type="dxa"/>
            <w:vMerge/>
          </w:tcPr>
          <w:p w14:paraId="5B5BD52E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6D0E1E2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51A6985A" w14:textId="77777777" w:rsidR="00523636" w:rsidRPr="005C4CF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4CF1">
              <w:rPr>
                <w:rFonts w:ascii="Times New Roman" w:hAnsi="Times New Roman" w:cs="Times New Roman"/>
                <w:b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23636" w:rsidRPr="001E4074" w14:paraId="6D1A7A39" w14:textId="77777777" w:rsidTr="00B1764E">
        <w:tc>
          <w:tcPr>
            <w:tcW w:w="565" w:type="dxa"/>
            <w:vMerge/>
          </w:tcPr>
          <w:p w14:paraId="5EA9ED5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14:paraId="380439D7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152BCF4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97" w:type="dxa"/>
            <w:gridSpan w:val="12"/>
          </w:tcPr>
          <w:p w14:paraId="4CBB153B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shd w:val="clear" w:color="auto" w:fill="BFBFBF" w:themeFill="background1" w:themeFillShade="BF"/>
          </w:tcPr>
          <w:p w14:paraId="402A54B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gridSpan w:val="10"/>
          </w:tcPr>
          <w:p w14:paraId="3301F4D6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523636" w:rsidRPr="001E4074" w14:paraId="251F2012" w14:textId="77777777" w:rsidTr="00B1764E">
        <w:tc>
          <w:tcPr>
            <w:tcW w:w="565" w:type="dxa"/>
            <w:vMerge/>
          </w:tcPr>
          <w:p w14:paraId="2BCFDDA9" w14:textId="77777777" w:rsidR="00523636" w:rsidRPr="001E4074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6077671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702" w:type="dxa"/>
            <w:gridSpan w:val="15"/>
          </w:tcPr>
          <w:p w14:paraId="5FBB0797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65AB4E8" w14:textId="77777777" w:rsidTr="00B1764E">
        <w:tc>
          <w:tcPr>
            <w:tcW w:w="565" w:type="dxa"/>
            <w:vMerge/>
          </w:tcPr>
          <w:p w14:paraId="361E21D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3D040925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702" w:type="dxa"/>
            <w:gridSpan w:val="15"/>
          </w:tcPr>
          <w:p w14:paraId="5EDFAF7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C4CF1" w:rsidRPr="001E4074" w14:paraId="7BF98234" w14:textId="77777777" w:rsidTr="00B1764E">
        <w:tc>
          <w:tcPr>
            <w:tcW w:w="565" w:type="dxa"/>
            <w:vMerge/>
          </w:tcPr>
          <w:p w14:paraId="20DAF1DD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0A7D6D00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08CB57F2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4CF1" w:rsidRPr="001E4074" w14:paraId="64522A6A" w14:textId="77777777" w:rsidTr="00B1764E">
        <w:tc>
          <w:tcPr>
            <w:tcW w:w="565" w:type="dxa"/>
            <w:vMerge/>
          </w:tcPr>
          <w:p w14:paraId="2E04F3F0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0F0EF929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C794B7F" w14:textId="77777777" w:rsidR="005C4CF1" w:rsidRPr="001E4074" w:rsidRDefault="005C4CF1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AE" w:rsidRPr="001E4074" w14:paraId="620FD171" w14:textId="77777777" w:rsidTr="00B1764E">
        <w:tc>
          <w:tcPr>
            <w:tcW w:w="565" w:type="dxa"/>
            <w:vMerge/>
          </w:tcPr>
          <w:p w14:paraId="3F321833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7FD72162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7B28AA07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AE" w:rsidRPr="001E4074" w14:paraId="1CB58B32" w14:textId="77777777" w:rsidTr="00B1764E">
        <w:tc>
          <w:tcPr>
            <w:tcW w:w="565" w:type="dxa"/>
            <w:vMerge/>
          </w:tcPr>
          <w:p w14:paraId="13E2C27B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7D4BA7C5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A702E85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AE" w:rsidRPr="001E4074" w14:paraId="3097A76E" w14:textId="77777777" w:rsidTr="00B1764E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7BA9BFB2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  <w:tcBorders>
              <w:bottom w:val="single" w:sz="4" w:space="0" w:color="auto"/>
            </w:tcBorders>
          </w:tcPr>
          <w:p w14:paraId="3A2C1B42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  <w:tcBorders>
              <w:bottom w:val="single" w:sz="4" w:space="0" w:color="auto"/>
            </w:tcBorders>
          </w:tcPr>
          <w:p w14:paraId="491E75BD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4D679DE6" w14:textId="77777777" w:rsidTr="00B1764E">
        <w:tc>
          <w:tcPr>
            <w:tcW w:w="11199" w:type="dxa"/>
            <w:gridSpan w:val="26"/>
            <w:tcBorders>
              <w:top w:val="single" w:sz="4" w:space="0" w:color="auto"/>
              <w:left w:val="nil"/>
              <w:right w:val="nil"/>
            </w:tcBorders>
          </w:tcPr>
          <w:p w14:paraId="7DC70176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69000AE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D76F3F1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7795180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438532C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FDB9741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6464B09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1B9A1D8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2D6DE6AE" w14:textId="77777777" w:rsidR="00B1764E" w:rsidRDefault="00F27209" w:rsidP="00B1764E">
            <w:pPr>
              <w:pStyle w:val="ConsPlusNormal"/>
              <w:rPr>
                <w:rFonts w:ascii="Times New Roman" w:hAnsi="Times New Roman" w:cs="Times New Roman"/>
              </w:rPr>
            </w:pPr>
            <w:hyperlink w:anchor="Par609" w:tooltip="&lt;3&gt; Строка дублируется для каждого разделенного помещения." w:history="1">
              <w:r w:rsidR="00B1764E" w:rsidRPr="001E407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="00B1764E">
              <w:rPr>
                <w:rFonts w:ascii="Times New Roman" w:hAnsi="Times New Roman" w:cs="Times New Roman"/>
              </w:rPr>
              <w:t xml:space="preserve"> Строка дублируется для каждого разделённого помещения</w:t>
            </w:r>
          </w:p>
          <w:p w14:paraId="49827B76" w14:textId="6C376492" w:rsidR="00B1764E" w:rsidRDefault="00F27209" w:rsidP="00B1764E">
            <w:pPr>
              <w:pStyle w:val="ConsPlusNormal"/>
              <w:rPr>
                <w:rFonts w:ascii="Times New Roman" w:hAnsi="Times New Roman" w:cs="Times New Roman"/>
              </w:rPr>
            </w:pPr>
            <w:hyperlink w:anchor="Par609" w:tooltip="&lt;3&gt; Строка дублируется для каждого разделенного помещения." w:history="1">
              <w:r w:rsidR="00B1764E">
                <w:rPr>
                  <w:rFonts w:ascii="Times New Roman" w:hAnsi="Times New Roman" w:cs="Times New Roman"/>
                  <w:color w:val="0000FF"/>
                </w:rPr>
                <w:t>&lt;4</w:t>
              </w:r>
              <w:r w:rsidR="00B1764E" w:rsidRPr="001E4074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="00B1764E">
              <w:rPr>
                <w:rFonts w:ascii="Times New Roman" w:hAnsi="Times New Roman" w:cs="Times New Roman"/>
              </w:rPr>
              <w:t xml:space="preserve"> Строка дублируется для каждого объединённого помещения</w:t>
            </w:r>
          </w:p>
          <w:p w14:paraId="2DC74D37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1E9FE50" w14:textId="77777777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tbl>
            <w:tblPr>
              <w:tblStyle w:val="afe"/>
              <w:tblW w:w="11199" w:type="dxa"/>
              <w:tblLayout w:type="fixed"/>
              <w:tblLook w:val="0000" w:firstRow="0" w:lastRow="0" w:firstColumn="0" w:lastColumn="0" w:noHBand="0" w:noVBand="0"/>
            </w:tblPr>
            <w:tblGrid>
              <w:gridCol w:w="7680"/>
              <w:gridCol w:w="1349"/>
              <w:gridCol w:w="2170"/>
            </w:tblGrid>
            <w:tr w:rsidR="00B1764E" w:rsidRPr="001E4074" w14:paraId="5A793C6A" w14:textId="77777777" w:rsidTr="00B1764E">
              <w:tc>
                <w:tcPr>
                  <w:tcW w:w="7572" w:type="dxa"/>
                </w:tcPr>
                <w:p w14:paraId="7D94F94E" w14:textId="77777777" w:rsidR="00B1764E" w:rsidRPr="001E4074" w:rsidRDefault="00B1764E" w:rsidP="00B1764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14:paraId="572D3306" w14:textId="77777777" w:rsidR="00B1764E" w:rsidRPr="001E4074" w:rsidRDefault="00B1764E" w:rsidP="00B1764E">
                  <w:pPr>
                    <w:pStyle w:val="ConsPlusNormal"/>
                    <w:ind w:left="5"/>
                    <w:jc w:val="both"/>
                    <w:rPr>
                      <w:rFonts w:ascii="Times New Roman" w:hAnsi="Times New Roman" w:cs="Times New Roman"/>
                    </w:rPr>
                  </w:pPr>
                  <w:r w:rsidRPr="001E4074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139" w:type="dxa"/>
                </w:tcPr>
                <w:p w14:paraId="7C0B5999" w14:textId="77777777" w:rsidR="00B1764E" w:rsidRPr="001E4074" w:rsidRDefault="00B1764E" w:rsidP="00B1764E">
                  <w:pPr>
                    <w:pStyle w:val="ConsPlusNormal"/>
                    <w:ind w:left="10"/>
                    <w:jc w:val="both"/>
                    <w:rPr>
                      <w:rFonts w:ascii="Times New Roman" w:hAnsi="Times New Roman" w:cs="Times New Roman"/>
                    </w:rPr>
                  </w:pPr>
                  <w:r w:rsidRPr="001E4074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</w:tbl>
          <w:p w14:paraId="6F5C925B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2A134F50" w14:textId="77777777" w:rsidTr="00B1764E">
        <w:tc>
          <w:tcPr>
            <w:tcW w:w="565" w:type="dxa"/>
            <w:vMerge w:val="restart"/>
          </w:tcPr>
          <w:p w14:paraId="3E1298DF" w14:textId="77777777" w:rsidR="00523636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4FF03A6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063BC53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3E0A3EAD" w14:textId="77777777" w:rsidR="00523636" w:rsidRPr="005C4CF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C4CF1">
              <w:rPr>
                <w:rFonts w:ascii="Times New Roman" w:hAnsi="Times New Roman" w:cs="Times New Roman"/>
                <w:b/>
              </w:rPr>
              <w:t xml:space="preserve">Образованием </w:t>
            </w:r>
            <w:proofErr w:type="spellStart"/>
            <w:r w:rsidRPr="005C4CF1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5C4CF1">
              <w:rPr>
                <w:rFonts w:ascii="Times New Roman" w:hAnsi="Times New Roman" w:cs="Times New Roman"/>
                <w:b/>
              </w:rPr>
              <w:t>-места в здании, сооружении путем раздела здания, сооружения</w:t>
            </w:r>
          </w:p>
        </w:tc>
      </w:tr>
      <w:tr w:rsidR="00523636" w:rsidRPr="001E4074" w14:paraId="13EE2C4E" w14:textId="77777777" w:rsidTr="00B1764E">
        <w:tc>
          <w:tcPr>
            <w:tcW w:w="565" w:type="dxa"/>
            <w:vMerge/>
          </w:tcPr>
          <w:p w14:paraId="41D66915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598A2D3C" w14:textId="192151F6" w:rsidR="00523636" w:rsidRPr="001E4074" w:rsidRDefault="00523636" w:rsidP="00523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="007A1DAE">
              <w:rPr>
                <w:rFonts w:ascii="Times New Roman" w:hAnsi="Times New Roman" w:cs="Times New Roman"/>
              </w:rPr>
              <w:t>-</w:t>
            </w:r>
            <w:r w:rsidRPr="001E4074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5702" w:type="dxa"/>
            <w:gridSpan w:val="15"/>
          </w:tcPr>
          <w:p w14:paraId="24F6322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7AC5EA08" w14:textId="77777777" w:rsidTr="00B1764E">
        <w:tc>
          <w:tcPr>
            <w:tcW w:w="565" w:type="dxa"/>
            <w:vMerge/>
          </w:tcPr>
          <w:p w14:paraId="332659A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614ACAD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702" w:type="dxa"/>
            <w:gridSpan w:val="15"/>
          </w:tcPr>
          <w:p w14:paraId="0D546C2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23636" w:rsidRPr="001E4074" w14:paraId="7EE83FA9" w14:textId="77777777" w:rsidTr="00B1764E">
        <w:tc>
          <w:tcPr>
            <w:tcW w:w="565" w:type="dxa"/>
            <w:vMerge/>
          </w:tcPr>
          <w:p w14:paraId="15B03B4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24DDFA5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72D8B6C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03750AA6" w14:textId="77777777" w:rsidTr="00B1764E">
        <w:tc>
          <w:tcPr>
            <w:tcW w:w="565" w:type="dxa"/>
            <w:vMerge/>
          </w:tcPr>
          <w:p w14:paraId="2EDF3B1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44EAD59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0010115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AE" w:rsidRPr="001E4074" w14:paraId="75FA511A" w14:textId="60111A23" w:rsidTr="00B1764E">
        <w:tc>
          <w:tcPr>
            <w:tcW w:w="565" w:type="dxa"/>
            <w:vMerge/>
          </w:tcPr>
          <w:p w14:paraId="3C263AF4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21B07010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0B2492F3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AE" w:rsidRPr="001E4074" w14:paraId="76978FD1" w14:textId="6B31C7FC" w:rsidTr="00B1764E">
        <w:tc>
          <w:tcPr>
            <w:tcW w:w="565" w:type="dxa"/>
            <w:vMerge/>
          </w:tcPr>
          <w:p w14:paraId="1F0639EC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4CE8E6BB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6FD20169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1DAE" w:rsidRPr="001E4074" w14:paraId="5762DA55" w14:textId="1EFB3F0F" w:rsidTr="00B1764E"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2F7542A8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  <w:tcBorders>
              <w:bottom w:val="single" w:sz="4" w:space="0" w:color="auto"/>
            </w:tcBorders>
          </w:tcPr>
          <w:p w14:paraId="408AF914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  <w:tcBorders>
              <w:bottom w:val="single" w:sz="4" w:space="0" w:color="auto"/>
            </w:tcBorders>
          </w:tcPr>
          <w:p w14:paraId="27AED7BA" w14:textId="77777777" w:rsidR="007A1DAE" w:rsidRPr="001E4074" w:rsidRDefault="007A1DA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11883DF7" w14:textId="77777777" w:rsidTr="00B1764E">
        <w:tc>
          <w:tcPr>
            <w:tcW w:w="565" w:type="dxa"/>
            <w:vMerge w:val="restart"/>
          </w:tcPr>
          <w:p w14:paraId="065EE2D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01323F6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7FB6592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1DAE">
              <w:rPr>
                <w:rFonts w:ascii="Times New Roman" w:hAnsi="Times New Roman" w:cs="Times New Roman"/>
                <w:b/>
              </w:rPr>
              <w:t xml:space="preserve">Образованием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>-места (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 xml:space="preserve">-мест) в здании, сооружении путем раздела помещения,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>-места</w:t>
            </w:r>
          </w:p>
        </w:tc>
      </w:tr>
      <w:tr w:rsidR="00523636" w:rsidRPr="001E4074" w14:paraId="473ABA17" w14:textId="77777777" w:rsidTr="00B1764E">
        <w:tc>
          <w:tcPr>
            <w:tcW w:w="565" w:type="dxa"/>
            <w:vMerge/>
          </w:tcPr>
          <w:p w14:paraId="32BDDC5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38B9A9A7" w14:textId="77777777" w:rsidR="00523636" w:rsidRPr="001E4074" w:rsidRDefault="00523636" w:rsidP="00523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5702" w:type="dxa"/>
            <w:gridSpan w:val="15"/>
          </w:tcPr>
          <w:p w14:paraId="45AE352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7404CCD3" w14:textId="77777777" w:rsidTr="00B1764E">
        <w:tc>
          <w:tcPr>
            <w:tcW w:w="565" w:type="dxa"/>
            <w:vMerge/>
          </w:tcPr>
          <w:p w14:paraId="3301EDC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tcBorders>
              <w:top w:val="single" w:sz="4" w:space="0" w:color="auto"/>
            </w:tcBorders>
          </w:tcPr>
          <w:p w14:paraId="6C0BDAEF" w14:textId="77777777" w:rsidR="00523636" w:rsidRPr="001E4074" w:rsidRDefault="00523636" w:rsidP="00523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</w:rPr>
              <w:t>-места, раздел которого осуществляется</w:t>
            </w:r>
          </w:p>
        </w:tc>
        <w:tc>
          <w:tcPr>
            <w:tcW w:w="5702" w:type="dxa"/>
            <w:gridSpan w:val="15"/>
          </w:tcPr>
          <w:p w14:paraId="1DDAF56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</w:rPr>
              <w:t>-места раздел которого осуществляется</w:t>
            </w:r>
          </w:p>
        </w:tc>
      </w:tr>
      <w:tr w:rsidR="00523636" w:rsidRPr="001E4074" w14:paraId="3B090CD4" w14:textId="77777777" w:rsidTr="00B1764E">
        <w:tc>
          <w:tcPr>
            <w:tcW w:w="565" w:type="dxa"/>
            <w:vMerge/>
          </w:tcPr>
          <w:p w14:paraId="7732B02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6E9C27B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77ACCB8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2DD4E8D9" w14:textId="77777777" w:rsidTr="00B1764E">
        <w:tc>
          <w:tcPr>
            <w:tcW w:w="565" w:type="dxa"/>
            <w:vMerge/>
          </w:tcPr>
          <w:p w14:paraId="653DF48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14DC001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6FC730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27CA98E8" w14:textId="77777777" w:rsidTr="00B1764E">
        <w:tc>
          <w:tcPr>
            <w:tcW w:w="565" w:type="dxa"/>
            <w:vMerge/>
          </w:tcPr>
          <w:p w14:paraId="5BF58D7E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7642119B" w14:textId="77777777" w:rsidR="00523636" w:rsidRPr="001E4074" w:rsidRDefault="00523636" w:rsidP="005236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5FAA6AA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1793CEB9" w14:textId="77777777" w:rsidTr="00B1764E">
        <w:tc>
          <w:tcPr>
            <w:tcW w:w="565" w:type="dxa"/>
            <w:vMerge/>
          </w:tcPr>
          <w:p w14:paraId="2258C90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43242B9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DA82B59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C161968" w14:textId="77777777" w:rsidTr="00B1764E">
        <w:tc>
          <w:tcPr>
            <w:tcW w:w="565" w:type="dxa"/>
            <w:vMerge/>
          </w:tcPr>
          <w:p w14:paraId="1C6E5D6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5103371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0364C63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0EBCC4F" w14:textId="77777777" w:rsidTr="00B1764E">
        <w:tc>
          <w:tcPr>
            <w:tcW w:w="565" w:type="dxa"/>
            <w:vMerge/>
          </w:tcPr>
          <w:p w14:paraId="06D97F4E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60F5829D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45A0B27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1DAE">
              <w:rPr>
                <w:rFonts w:ascii="Times New Roman" w:hAnsi="Times New Roman" w:cs="Times New Roman"/>
                <w:b/>
              </w:rPr>
              <w:t xml:space="preserve">Образованием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 xml:space="preserve">-места в здании, сооружении путем объединения помещений,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>-мест в здании, сооружении</w:t>
            </w:r>
          </w:p>
        </w:tc>
      </w:tr>
      <w:tr w:rsidR="00523636" w:rsidRPr="001E4074" w14:paraId="7EDC29E8" w14:textId="77777777" w:rsidTr="00B1764E">
        <w:tc>
          <w:tcPr>
            <w:tcW w:w="565" w:type="dxa"/>
            <w:vMerge/>
          </w:tcPr>
          <w:p w14:paraId="3109D24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60D5F1D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</w:t>
            </w:r>
            <w:proofErr w:type="spellEnd"/>
            <w:r w:rsidRPr="001E4074">
              <w:rPr>
                <w:rFonts w:ascii="Times New Roman" w:hAnsi="Times New Roman" w:cs="Times New Roman"/>
              </w:rPr>
              <w:t>-мест</w:t>
            </w:r>
          </w:p>
        </w:tc>
        <w:tc>
          <w:tcPr>
            <w:tcW w:w="5702" w:type="dxa"/>
            <w:gridSpan w:val="15"/>
          </w:tcPr>
          <w:p w14:paraId="0AABE0C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58938DCE" w14:textId="77777777" w:rsidTr="00B1764E">
        <w:tc>
          <w:tcPr>
            <w:tcW w:w="565" w:type="dxa"/>
            <w:vMerge/>
          </w:tcPr>
          <w:p w14:paraId="5F4098C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4C31C88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610" w:tooltip="&lt;4&gt; Строка дублируется для каждого объедин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702" w:type="dxa"/>
            <w:gridSpan w:val="15"/>
          </w:tcPr>
          <w:p w14:paraId="2CE7ED9E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610" w:tooltip="&lt;4&gt; Строка дублируется для каждого объединенного помещения." w:history="1">
              <w:r w:rsidRPr="001E407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523636" w:rsidRPr="001E4074" w14:paraId="55E3B6BA" w14:textId="77777777" w:rsidTr="00B1764E">
        <w:tc>
          <w:tcPr>
            <w:tcW w:w="565" w:type="dxa"/>
            <w:vMerge/>
          </w:tcPr>
          <w:p w14:paraId="2FB3F5A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25E3A4A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2930F2E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61063085" w14:textId="77777777" w:rsidTr="00B1764E">
        <w:tc>
          <w:tcPr>
            <w:tcW w:w="565" w:type="dxa"/>
            <w:vMerge/>
          </w:tcPr>
          <w:p w14:paraId="1BE5CE7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5A2F983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6EEEFA5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35C72E60" w14:textId="77777777" w:rsidTr="00B1764E">
        <w:tc>
          <w:tcPr>
            <w:tcW w:w="565" w:type="dxa"/>
            <w:vMerge/>
          </w:tcPr>
          <w:p w14:paraId="45804D9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662D4337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7178790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7CE4F119" w14:textId="77777777" w:rsidTr="00B1764E">
        <w:tc>
          <w:tcPr>
            <w:tcW w:w="565" w:type="dxa"/>
            <w:vMerge/>
          </w:tcPr>
          <w:p w14:paraId="354ADB0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13C1D10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0D7C841C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B6C657A" w14:textId="77777777" w:rsidTr="00B1764E">
        <w:tc>
          <w:tcPr>
            <w:tcW w:w="565" w:type="dxa"/>
            <w:vMerge/>
          </w:tcPr>
          <w:p w14:paraId="76023E7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4F24761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4D21B4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6361AF9A" w14:textId="77777777" w:rsidTr="00B1764E">
        <w:tc>
          <w:tcPr>
            <w:tcW w:w="565" w:type="dxa"/>
            <w:vMerge/>
          </w:tcPr>
          <w:p w14:paraId="187DE37F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308D4160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3611C93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1DAE">
              <w:rPr>
                <w:rFonts w:ascii="Times New Roman" w:hAnsi="Times New Roman" w:cs="Times New Roman"/>
                <w:b/>
              </w:rPr>
              <w:t xml:space="preserve">Образованием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523636" w:rsidRPr="001E4074" w14:paraId="41456802" w14:textId="77777777" w:rsidTr="00B1764E">
        <w:tc>
          <w:tcPr>
            <w:tcW w:w="565" w:type="dxa"/>
            <w:vMerge/>
          </w:tcPr>
          <w:p w14:paraId="359A989D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06DD879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Количество образуемых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5702" w:type="dxa"/>
            <w:gridSpan w:val="15"/>
          </w:tcPr>
          <w:p w14:paraId="7BA698E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46EC32EC" w14:textId="77777777" w:rsidTr="00B1764E">
        <w:tc>
          <w:tcPr>
            <w:tcW w:w="565" w:type="dxa"/>
            <w:vMerge/>
          </w:tcPr>
          <w:p w14:paraId="1EB3D94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</w:tcPr>
          <w:p w14:paraId="74A3A713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702" w:type="dxa"/>
            <w:gridSpan w:val="15"/>
          </w:tcPr>
          <w:p w14:paraId="454D70C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523636" w:rsidRPr="001E4074" w14:paraId="28115F62" w14:textId="77777777" w:rsidTr="00B1764E">
        <w:tc>
          <w:tcPr>
            <w:tcW w:w="565" w:type="dxa"/>
            <w:vMerge/>
          </w:tcPr>
          <w:p w14:paraId="6E6A5D2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01847DB5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2D748D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05ABE2EF" w14:textId="77777777" w:rsidTr="00B1764E">
        <w:tc>
          <w:tcPr>
            <w:tcW w:w="565" w:type="dxa"/>
            <w:vMerge/>
          </w:tcPr>
          <w:p w14:paraId="3D84EF4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2FDCEF08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49CAD721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375F4E97" w14:textId="77777777" w:rsidTr="00B1764E">
        <w:tc>
          <w:tcPr>
            <w:tcW w:w="565" w:type="dxa"/>
            <w:vMerge/>
          </w:tcPr>
          <w:p w14:paraId="2E2DAB6A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 w:val="restart"/>
          </w:tcPr>
          <w:p w14:paraId="2915CB04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702" w:type="dxa"/>
            <w:gridSpan w:val="15"/>
          </w:tcPr>
          <w:p w14:paraId="441A133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02BF2245" w14:textId="77777777" w:rsidTr="00B1764E">
        <w:tc>
          <w:tcPr>
            <w:tcW w:w="565" w:type="dxa"/>
            <w:vMerge/>
          </w:tcPr>
          <w:p w14:paraId="5E56C022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4115CAE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7C1668C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1E4074" w14:paraId="76AF9A72" w14:textId="77777777" w:rsidTr="00B1764E">
        <w:tc>
          <w:tcPr>
            <w:tcW w:w="565" w:type="dxa"/>
            <w:vMerge/>
          </w:tcPr>
          <w:p w14:paraId="7992618B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gridSpan w:val="10"/>
            <w:vMerge/>
          </w:tcPr>
          <w:p w14:paraId="7FB4FF57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gridSpan w:val="15"/>
          </w:tcPr>
          <w:p w14:paraId="5DB4A876" w14:textId="77777777" w:rsidR="00523636" w:rsidRPr="001E4074" w:rsidRDefault="00523636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6FAFA36F" w14:textId="77777777" w:rsidTr="00B1764E">
        <w:tc>
          <w:tcPr>
            <w:tcW w:w="565" w:type="dxa"/>
            <w:vMerge w:val="restart"/>
          </w:tcPr>
          <w:p w14:paraId="42E6DF8E" w14:textId="2C262C69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  <w:p w14:paraId="15BC8875" w14:textId="7CCB9E48" w:rsidR="00B1764E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9C4F09D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234F91C7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3E98317F" w14:textId="77777777" w:rsidR="00B1764E" w:rsidRPr="007A1DAE" w:rsidRDefault="00B1764E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1DAE">
              <w:rPr>
                <w:rFonts w:ascii="Times New Roman" w:hAnsi="Times New Roman" w:cs="Times New Roman"/>
                <w:b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4" w:history="1">
              <w:r w:rsidRPr="007A1DAE">
                <w:rPr>
                  <w:rFonts w:ascii="Times New Roman" w:hAnsi="Times New Roman" w:cs="Times New Roman"/>
                  <w:b/>
                  <w:color w:val="0000FF"/>
                </w:rPr>
                <w:t>законом</w:t>
              </w:r>
            </w:hyperlink>
            <w:r w:rsidRPr="007A1DAE">
              <w:rPr>
                <w:rFonts w:ascii="Times New Roman" w:hAnsi="Times New Roman" w:cs="Times New Roman"/>
                <w:b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>-место</w:t>
            </w:r>
          </w:p>
        </w:tc>
      </w:tr>
      <w:tr w:rsidR="00B1764E" w:rsidRPr="001E4074" w14:paraId="4DA72FF9" w14:textId="77777777" w:rsidTr="00B1764E">
        <w:tc>
          <w:tcPr>
            <w:tcW w:w="565" w:type="dxa"/>
            <w:vMerge/>
          </w:tcPr>
          <w:p w14:paraId="401DD269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</w:tcPr>
          <w:p w14:paraId="531DCE00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5049" w:type="dxa"/>
            <w:gridSpan w:val="13"/>
          </w:tcPr>
          <w:p w14:paraId="3974B742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B1764E" w:rsidRPr="001E4074" w14:paraId="5A3282C9" w14:textId="77777777" w:rsidTr="00B1764E">
        <w:tc>
          <w:tcPr>
            <w:tcW w:w="565" w:type="dxa"/>
            <w:vMerge/>
          </w:tcPr>
          <w:p w14:paraId="21E84ADC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  <w:vMerge w:val="restart"/>
          </w:tcPr>
          <w:p w14:paraId="678CA6DF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19EAA7C2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30FCEBDF" w14:textId="77777777" w:rsidTr="00B1764E">
        <w:tc>
          <w:tcPr>
            <w:tcW w:w="565" w:type="dxa"/>
            <w:vMerge/>
          </w:tcPr>
          <w:p w14:paraId="5ED03388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  <w:vMerge/>
          </w:tcPr>
          <w:p w14:paraId="7455D26D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1B76A0A0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3B87E05F" w14:textId="77777777" w:rsidTr="00B1764E">
        <w:tc>
          <w:tcPr>
            <w:tcW w:w="565" w:type="dxa"/>
            <w:vMerge/>
          </w:tcPr>
          <w:p w14:paraId="71F1AA5E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  <w:vMerge w:val="restart"/>
          </w:tcPr>
          <w:p w14:paraId="5F21C89D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49" w:type="dxa"/>
            <w:gridSpan w:val="13"/>
          </w:tcPr>
          <w:p w14:paraId="2E1A219A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660CEB81" w14:textId="77777777" w:rsidTr="00B1764E">
        <w:tc>
          <w:tcPr>
            <w:tcW w:w="565" w:type="dxa"/>
            <w:vMerge/>
          </w:tcPr>
          <w:p w14:paraId="66B764AA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  <w:vMerge/>
          </w:tcPr>
          <w:p w14:paraId="249DCAE4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547D4D57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490F3EF0" w14:textId="77777777" w:rsidTr="00B1764E">
        <w:tc>
          <w:tcPr>
            <w:tcW w:w="565" w:type="dxa"/>
            <w:vMerge/>
          </w:tcPr>
          <w:p w14:paraId="18B39918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  <w:vMerge/>
          </w:tcPr>
          <w:p w14:paraId="3D04F068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01879296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5046B050" w14:textId="77777777" w:rsidTr="00B1764E">
        <w:tc>
          <w:tcPr>
            <w:tcW w:w="565" w:type="dxa"/>
            <w:vMerge/>
          </w:tcPr>
          <w:p w14:paraId="1FDC36F7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  <w:vMerge/>
          </w:tcPr>
          <w:p w14:paraId="5E35737A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439BEFAE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62D213F3" w14:textId="77777777" w:rsidTr="00B1764E">
        <w:tc>
          <w:tcPr>
            <w:tcW w:w="565" w:type="dxa"/>
            <w:vMerge/>
          </w:tcPr>
          <w:p w14:paraId="09719EC3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</w:tcPr>
          <w:p w14:paraId="66E445A7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5E50F4F4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1F9BA1E2" w14:textId="77777777" w:rsidTr="00B1764E">
        <w:tc>
          <w:tcPr>
            <w:tcW w:w="565" w:type="dxa"/>
            <w:vMerge/>
          </w:tcPr>
          <w:p w14:paraId="4A63080D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34" w:type="dxa"/>
            <w:gridSpan w:val="25"/>
          </w:tcPr>
          <w:tbl>
            <w:tblPr>
              <w:tblStyle w:val="afe"/>
              <w:tblW w:w="11199" w:type="dxa"/>
              <w:tblLayout w:type="fixed"/>
              <w:tblLook w:val="0000" w:firstRow="0" w:lastRow="0" w:firstColumn="0" w:lastColumn="0" w:noHBand="0" w:noVBand="0"/>
            </w:tblPr>
            <w:tblGrid>
              <w:gridCol w:w="7680"/>
              <w:gridCol w:w="1349"/>
              <w:gridCol w:w="2170"/>
            </w:tblGrid>
            <w:tr w:rsidR="00B1764E" w:rsidRPr="001E4074" w14:paraId="24FA2E5A" w14:textId="77777777" w:rsidTr="00B1764E">
              <w:tc>
                <w:tcPr>
                  <w:tcW w:w="7572" w:type="dxa"/>
                </w:tcPr>
                <w:p w14:paraId="08FD75B1" w14:textId="77777777" w:rsidR="00B1764E" w:rsidRPr="001E4074" w:rsidRDefault="00B1764E" w:rsidP="00B1764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14:paraId="7E98CDCE" w14:textId="77777777" w:rsidR="00B1764E" w:rsidRPr="001E4074" w:rsidRDefault="00B1764E" w:rsidP="00B1764E">
                  <w:pPr>
                    <w:pStyle w:val="ConsPlusNormal"/>
                    <w:ind w:left="5"/>
                    <w:jc w:val="both"/>
                    <w:rPr>
                      <w:rFonts w:ascii="Times New Roman" w:hAnsi="Times New Roman" w:cs="Times New Roman"/>
                    </w:rPr>
                  </w:pPr>
                  <w:r w:rsidRPr="001E4074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139" w:type="dxa"/>
                </w:tcPr>
                <w:p w14:paraId="471C551E" w14:textId="77777777" w:rsidR="00B1764E" w:rsidRPr="001E4074" w:rsidRDefault="00B1764E" w:rsidP="00B1764E">
                  <w:pPr>
                    <w:pStyle w:val="ConsPlusNormal"/>
                    <w:ind w:left="10"/>
                    <w:jc w:val="both"/>
                    <w:rPr>
                      <w:rFonts w:ascii="Times New Roman" w:hAnsi="Times New Roman" w:cs="Times New Roman"/>
                    </w:rPr>
                  </w:pPr>
                  <w:r w:rsidRPr="001E4074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</w:tbl>
          <w:p w14:paraId="20EC2D89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70C94EC1" w14:textId="77777777" w:rsidTr="00B1764E">
        <w:tc>
          <w:tcPr>
            <w:tcW w:w="565" w:type="dxa"/>
            <w:vMerge/>
          </w:tcPr>
          <w:p w14:paraId="68EE4ABD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18B619E4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11" w:type="dxa"/>
            <w:gridSpan w:val="24"/>
          </w:tcPr>
          <w:p w14:paraId="1D0C0284" w14:textId="77777777" w:rsidR="00B1764E" w:rsidRPr="007A1DAE" w:rsidRDefault="00B1764E" w:rsidP="0052363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A1DAE">
              <w:rPr>
                <w:rFonts w:ascii="Times New Roman" w:hAnsi="Times New Roman" w:cs="Times New Roman"/>
                <w:b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7A1DAE">
              <w:rPr>
                <w:rFonts w:ascii="Times New Roman" w:hAnsi="Times New Roman" w:cs="Times New Roman"/>
                <w:b/>
              </w:rPr>
              <w:t>машино</w:t>
            </w:r>
            <w:proofErr w:type="spellEnd"/>
            <w:r w:rsidRPr="007A1DAE">
              <w:rPr>
                <w:rFonts w:ascii="Times New Roman" w:hAnsi="Times New Roman" w:cs="Times New Roman"/>
                <w:b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15" w:history="1">
              <w:r w:rsidRPr="007A1DAE">
                <w:rPr>
                  <w:rFonts w:ascii="Times New Roman" w:hAnsi="Times New Roman" w:cs="Times New Roman"/>
                  <w:b/>
                  <w:color w:val="0000FF"/>
                </w:rPr>
                <w:t>законом</w:t>
              </w:r>
            </w:hyperlink>
            <w:r w:rsidRPr="007A1DAE">
              <w:rPr>
                <w:rFonts w:ascii="Times New Roman" w:hAnsi="Times New Roman" w:cs="Times New Roman"/>
                <w:b/>
              </w:rPr>
              <w:t xml:space="preserve"> "О государственной регистрации недвижимости", адреса</w:t>
            </w:r>
          </w:p>
        </w:tc>
      </w:tr>
      <w:tr w:rsidR="00B1764E" w:rsidRPr="001E4074" w14:paraId="1E376A19" w14:textId="77777777" w:rsidTr="00B1764E">
        <w:tc>
          <w:tcPr>
            <w:tcW w:w="565" w:type="dxa"/>
            <w:vMerge/>
          </w:tcPr>
          <w:p w14:paraId="75DF22EB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</w:tcPr>
          <w:p w14:paraId="0C4B854A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1E4074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5049" w:type="dxa"/>
            <w:gridSpan w:val="13"/>
          </w:tcPr>
          <w:p w14:paraId="48451B5C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B1764E" w:rsidRPr="001E4074" w14:paraId="79F5D92C" w14:textId="77777777" w:rsidTr="00B1764E">
        <w:tc>
          <w:tcPr>
            <w:tcW w:w="565" w:type="dxa"/>
            <w:vMerge/>
          </w:tcPr>
          <w:p w14:paraId="4EEDF41C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</w:tcPr>
          <w:p w14:paraId="19BAA466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2841A8CF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1C55BA7E" w14:textId="77777777" w:rsidTr="00B1764E">
        <w:tc>
          <w:tcPr>
            <w:tcW w:w="565" w:type="dxa"/>
            <w:vMerge/>
          </w:tcPr>
          <w:p w14:paraId="6799743A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</w:tcPr>
          <w:p w14:paraId="050CD008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  <w:gridSpan w:val="13"/>
          </w:tcPr>
          <w:p w14:paraId="57957927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764E" w:rsidRPr="001E4074" w14:paraId="050E3146" w14:textId="77777777" w:rsidTr="00B1764E">
        <w:tc>
          <w:tcPr>
            <w:tcW w:w="565" w:type="dxa"/>
            <w:vMerge/>
          </w:tcPr>
          <w:p w14:paraId="1FE027C7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85" w:type="dxa"/>
            <w:gridSpan w:val="12"/>
          </w:tcPr>
          <w:p w14:paraId="7562B303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49" w:type="dxa"/>
            <w:gridSpan w:val="13"/>
          </w:tcPr>
          <w:p w14:paraId="667A835B" w14:textId="77777777" w:rsidR="00B1764E" w:rsidRPr="001E4074" w:rsidRDefault="00B1764E" w:rsidP="005236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23636" w:rsidRPr="007A1DAE" w14:paraId="557C53D5" w14:textId="77777777" w:rsidTr="001D6C11">
        <w:trPr>
          <w:gridAfter w:val="1"/>
          <w:wAfter w:w="10" w:type="dxa"/>
        </w:trPr>
        <w:tc>
          <w:tcPr>
            <w:tcW w:w="565" w:type="dxa"/>
            <w:vMerge w:val="restart"/>
          </w:tcPr>
          <w:p w14:paraId="6AD03047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10624" w:type="dxa"/>
            <w:gridSpan w:val="24"/>
            <w:tcBorders>
              <w:top w:val="nil"/>
            </w:tcBorders>
          </w:tcPr>
          <w:p w14:paraId="4FD9115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A1DAE">
              <w:rPr>
                <w:rFonts w:ascii="Times New Roman" w:hAnsi="Times New Roman" w:cs="Times New Roman"/>
                <w:b/>
                <w:szCs w:val="22"/>
              </w:rPr>
              <w:t>Аннулировать адрес объекта адресации:</w:t>
            </w:r>
          </w:p>
        </w:tc>
      </w:tr>
      <w:tr w:rsidR="00523636" w:rsidRPr="007A1DAE" w14:paraId="2459965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DA908E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78C7E07B" w14:textId="77777777" w:rsidR="00523636" w:rsidRPr="007A1DAE" w:rsidRDefault="00523636" w:rsidP="007A1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страны</w:t>
            </w:r>
          </w:p>
        </w:tc>
        <w:tc>
          <w:tcPr>
            <w:tcW w:w="5708" w:type="dxa"/>
            <w:gridSpan w:val="15"/>
          </w:tcPr>
          <w:p w14:paraId="26FBC8F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A248B8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BE9E6B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7745DE03" w14:textId="77777777" w:rsidR="00523636" w:rsidRPr="007A1DAE" w:rsidRDefault="00523636" w:rsidP="007A1DAE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субъекта Российской Федерации</w:t>
            </w:r>
          </w:p>
        </w:tc>
        <w:tc>
          <w:tcPr>
            <w:tcW w:w="5708" w:type="dxa"/>
            <w:gridSpan w:val="15"/>
          </w:tcPr>
          <w:p w14:paraId="4E6314D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218E7D4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70A603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6419D61A" w14:textId="3650CE92" w:rsidR="00523636" w:rsidRPr="007A1DAE" w:rsidRDefault="00523636" w:rsidP="007A1DAE">
            <w:pPr>
              <w:pStyle w:val="ConsPlusNormal"/>
              <w:ind w:firstLine="10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</w:t>
            </w:r>
            <w:r w:rsidR="007A1DAE">
              <w:rPr>
                <w:rFonts w:ascii="Times New Roman" w:hAnsi="Times New Roman" w:cs="Times New Roman"/>
                <w:szCs w:val="22"/>
              </w:rPr>
              <w:t>енование муниципального района</w:t>
            </w:r>
          </w:p>
        </w:tc>
        <w:tc>
          <w:tcPr>
            <w:tcW w:w="5708" w:type="dxa"/>
            <w:gridSpan w:val="15"/>
          </w:tcPr>
          <w:p w14:paraId="4E377F3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11BD5928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5082915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3C0EDB4C" w14:textId="77777777" w:rsidR="00523636" w:rsidRPr="007A1DAE" w:rsidRDefault="00523636" w:rsidP="007A1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поселения</w:t>
            </w:r>
          </w:p>
        </w:tc>
        <w:tc>
          <w:tcPr>
            <w:tcW w:w="5708" w:type="dxa"/>
            <w:gridSpan w:val="15"/>
          </w:tcPr>
          <w:p w14:paraId="20FFD5E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CC914B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AE102F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153A8C27" w14:textId="77777777" w:rsidR="00523636" w:rsidRPr="007A1DAE" w:rsidRDefault="00523636" w:rsidP="007A1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населенного пункта</w:t>
            </w:r>
          </w:p>
        </w:tc>
        <w:tc>
          <w:tcPr>
            <w:tcW w:w="5708" w:type="dxa"/>
            <w:gridSpan w:val="15"/>
          </w:tcPr>
          <w:p w14:paraId="021F7B4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503198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92D1DC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72DC55F0" w14:textId="77777777" w:rsidR="00523636" w:rsidRPr="007A1DAE" w:rsidRDefault="00523636" w:rsidP="007A1DAE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элемента планировочной структуры</w:t>
            </w:r>
          </w:p>
        </w:tc>
        <w:tc>
          <w:tcPr>
            <w:tcW w:w="5708" w:type="dxa"/>
            <w:gridSpan w:val="15"/>
          </w:tcPr>
          <w:p w14:paraId="09D9D66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A460F9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62F7A11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50EBE704" w14:textId="77777777" w:rsidR="00523636" w:rsidRPr="007A1DAE" w:rsidRDefault="00523636" w:rsidP="007A1DAE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элемента улично-дорожной сети</w:t>
            </w:r>
          </w:p>
        </w:tc>
        <w:tc>
          <w:tcPr>
            <w:tcW w:w="5708" w:type="dxa"/>
            <w:gridSpan w:val="15"/>
          </w:tcPr>
          <w:p w14:paraId="050A615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C1EBF41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6CD1EA4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4C158387" w14:textId="77777777" w:rsidR="00523636" w:rsidRPr="007A1DAE" w:rsidRDefault="00523636" w:rsidP="007A1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Номер земельного участка</w:t>
            </w:r>
          </w:p>
        </w:tc>
        <w:tc>
          <w:tcPr>
            <w:tcW w:w="5708" w:type="dxa"/>
            <w:gridSpan w:val="15"/>
          </w:tcPr>
          <w:p w14:paraId="7063B4D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800216A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029BFE5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35797F17" w14:textId="77777777" w:rsidR="00523636" w:rsidRPr="007A1DAE" w:rsidRDefault="00523636" w:rsidP="007A1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708" w:type="dxa"/>
            <w:gridSpan w:val="15"/>
          </w:tcPr>
          <w:p w14:paraId="110D584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316EB35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80EAAE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75BE95F6" w14:textId="77777777" w:rsidR="00523636" w:rsidRPr="007A1DAE" w:rsidRDefault="00523636" w:rsidP="007A1DAE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Тип и номер помещения, расположенного в здании или сооружении</w:t>
            </w:r>
          </w:p>
        </w:tc>
        <w:tc>
          <w:tcPr>
            <w:tcW w:w="5708" w:type="dxa"/>
            <w:gridSpan w:val="15"/>
          </w:tcPr>
          <w:p w14:paraId="2B8BF3D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5067A8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14A112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</w:tcPr>
          <w:p w14:paraId="61807774" w14:textId="77777777" w:rsidR="00523636" w:rsidRPr="007A1DAE" w:rsidRDefault="00523636" w:rsidP="007A1DAE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708" w:type="dxa"/>
            <w:gridSpan w:val="15"/>
          </w:tcPr>
          <w:p w14:paraId="1873942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689F19F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04982E6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  <w:vMerge w:val="restart"/>
          </w:tcPr>
          <w:p w14:paraId="5D398561" w14:textId="77777777" w:rsidR="00523636" w:rsidRPr="007A1DAE" w:rsidRDefault="00523636" w:rsidP="007A1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5708" w:type="dxa"/>
            <w:gridSpan w:val="15"/>
          </w:tcPr>
          <w:p w14:paraId="02BEB12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49C269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3AB492D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  <w:vMerge/>
          </w:tcPr>
          <w:p w14:paraId="3C723F1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8" w:type="dxa"/>
            <w:gridSpan w:val="15"/>
          </w:tcPr>
          <w:p w14:paraId="05EB07F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36A6B5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581C66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  <w:vMerge/>
          </w:tcPr>
          <w:p w14:paraId="2EA60D5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8" w:type="dxa"/>
            <w:gridSpan w:val="15"/>
          </w:tcPr>
          <w:p w14:paraId="335A1F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F0144CF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4A3F33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24" w:type="dxa"/>
            <w:gridSpan w:val="24"/>
          </w:tcPr>
          <w:p w14:paraId="60B586C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A1DAE">
              <w:rPr>
                <w:rFonts w:ascii="Times New Roman" w:hAnsi="Times New Roman" w:cs="Times New Roman"/>
                <w:b/>
                <w:szCs w:val="22"/>
              </w:rPr>
              <w:t>В связи с:</w:t>
            </w:r>
          </w:p>
        </w:tc>
      </w:tr>
      <w:tr w:rsidR="00523636" w:rsidRPr="007A1DAE" w14:paraId="40EC7A26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5EB986F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0E7BED2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1" w:type="dxa"/>
            <w:gridSpan w:val="23"/>
          </w:tcPr>
          <w:p w14:paraId="4344C95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523636" w:rsidRPr="007A1DAE" w14:paraId="4DAD929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B16ED7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49A0595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1" w:type="dxa"/>
            <w:gridSpan w:val="23"/>
          </w:tcPr>
          <w:p w14:paraId="278FAB5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 xml:space="preserve">Исключением из Единого государственного реестра недвижимости указанных в </w:t>
            </w:r>
            <w:hyperlink r:id="rId16" w:history="1">
              <w:r w:rsidRPr="007A1DAE">
                <w:rPr>
                  <w:rFonts w:ascii="Times New Roman" w:hAnsi="Times New Roman" w:cs="Times New Roman"/>
                  <w:color w:val="0000FF"/>
                  <w:szCs w:val="22"/>
                </w:rPr>
                <w:t>части 7 статьи 72</w:t>
              </w:r>
            </w:hyperlink>
            <w:r w:rsidRPr="007A1DAE">
              <w:rPr>
                <w:rFonts w:ascii="Times New Roman" w:hAnsi="Times New Roman" w:cs="Times New Roman"/>
                <w:szCs w:val="22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523636" w:rsidRPr="007A1DAE" w14:paraId="2EA1CDB8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6DE284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BFBFBF" w:themeFill="background1" w:themeFillShade="BF"/>
          </w:tcPr>
          <w:p w14:paraId="63BB780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1" w:type="dxa"/>
            <w:gridSpan w:val="23"/>
          </w:tcPr>
          <w:p w14:paraId="29F81DF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Присвоением объекту адресации нового адреса</w:t>
            </w:r>
          </w:p>
        </w:tc>
      </w:tr>
      <w:tr w:rsidR="00523636" w:rsidRPr="007A1DAE" w14:paraId="03BA9125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05DC88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  <w:vMerge w:val="restart"/>
          </w:tcPr>
          <w:p w14:paraId="78E30E8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Дополнительная информация:</w:t>
            </w:r>
          </w:p>
        </w:tc>
        <w:tc>
          <w:tcPr>
            <w:tcW w:w="5708" w:type="dxa"/>
            <w:gridSpan w:val="15"/>
          </w:tcPr>
          <w:p w14:paraId="39B22EC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B3342A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75EF90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  <w:vMerge/>
          </w:tcPr>
          <w:p w14:paraId="0184716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8" w:type="dxa"/>
            <w:gridSpan w:val="15"/>
          </w:tcPr>
          <w:p w14:paraId="50FFAA4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EA37B03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891BB9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6" w:type="dxa"/>
            <w:gridSpan w:val="9"/>
            <w:vMerge/>
          </w:tcPr>
          <w:p w14:paraId="09D67A7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08" w:type="dxa"/>
            <w:gridSpan w:val="15"/>
          </w:tcPr>
          <w:p w14:paraId="0425867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1B19" w:rsidRPr="007A1DAE" w14:paraId="2A102482" w14:textId="77777777" w:rsidTr="00A21B19">
        <w:trPr>
          <w:gridAfter w:val="1"/>
          <w:wAfter w:w="10" w:type="dxa"/>
        </w:trPr>
        <w:tc>
          <w:tcPr>
            <w:tcW w:w="11189" w:type="dxa"/>
            <w:gridSpan w:val="25"/>
            <w:tcBorders>
              <w:left w:val="nil"/>
              <w:right w:val="nil"/>
            </w:tcBorders>
          </w:tcPr>
          <w:p w14:paraId="354B889C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DC48969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D85895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CB4B5B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16CC3C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A5DC1C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DF9EE7F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83F4D30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F80F61D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6EA1E9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462649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3792AB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025CEC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2B3A96B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7745FD" w14:textId="77777777" w:rsidR="00A21B19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0E423E" w14:textId="77777777" w:rsidR="00A21B19" w:rsidRPr="007A1DAE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1B19" w:rsidRPr="001E4074" w14:paraId="0783DD8B" w14:textId="77777777" w:rsidTr="006F22D4">
        <w:tc>
          <w:tcPr>
            <w:tcW w:w="7572" w:type="dxa"/>
            <w:gridSpan w:val="19"/>
          </w:tcPr>
          <w:p w14:paraId="2B07D538" w14:textId="77777777" w:rsidR="00A21B19" w:rsidRPr="001E4074" w:rsidRDefault="00A21B19" w:rsidP="006F22D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gridSpan w:val="3"/>
          </w:tcPr>
          <w:p w14:paraId="668B99DC" w14:textId="77777777" w:rsidR="00A21B19" w:rsidRPr="001E4074" w:rsidRDefault="00A21B19" w:rsidP="006F22D4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2297" w:type="dxa"/>
            <w:gridSpan w:val="4"/>
          </w:tcPr>
          <w:p w14:paraId="149A88EE" w14:textId="77777777" w:rsidR="00A21B19" w:rsidRPr="001E4074" w:rsidRDefault="00A21B19" w:rsidP="006F22D4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1E4074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523636" w:rsidRPr="007A1DAE" w14:paraId="220659D9" w14:textId="77777777" w:rsidTr="001D6C11">
        <w:trPr>
          <w:gridAfter w:val="1"/>
          <w:wAfter w:w="10" w:type="dxa"/>
        </w:trPr>
        <w:tc>
          <w:tcPr>
            <w:tcW w:w="565" w:type="dxa"/>
            <w:vMerge w:val="restart"/>
          </w:tcPr>
          <w:p w14:paraId="6303201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624" w:type="dxa"/>
            <w:gridSpan w:val="24"/>
          </w:tcPr>
          <w:p w14:paraId="09F1F31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A1DAE">
              <w:rPr>
                <w:rFonts w:ascii="Times New Roman" w:hAnsi="Times New Roman" w:cs="Times New Roman"/>
                <w:b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23636" w:rsidRPr="007A1DAE" w14:paraId="75F0B74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68B193A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 w:val="restart"/>
          </w:tcPr>
          <w:p w14:paraId="7F7B366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34E1FB9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4" w:type="dxa"/>
            <w:gridSpan w:val="22"/>
          </w:tcPr>
          <w:p w14:paraId="5C7E578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A1DAE">
              <w:rPr>
                <w:rFonts w:ascii="Times New Roman" w:hAnsi="Times New Roman" w:cs="Times New Roman"/>
                <w:b/>
                <w:szCs w:val="22"/>
              </w:rPr>
              <w:t>физическое лицо:</w:t>
            </w:r>
          </w:p>
        </w:tc>
      </w:tr>
      <w:tr w:rsidR="00523636" w:rsidRPr="007A1DAE" w14:paraId="57D4AC21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EB4D5F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A81729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 w:val="restart"/>
          </w:tcPr>
          <w:p w14:paraId="03151EF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</w:tcPr>
          <w:p w14:paraId="5C5187A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276" w:type="dxa"/>
            <w:gridSpan w:val="12"/>
          </w:tcPr>
          <w:p w14:paraId="3ECCF12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1994" w:type="dxa"/>
            <w:gridSpan w:val="5"/>
          </w:tcPr>
          <w:p w14:paraId="574D12FA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отчество (полностью) (при наличии):</w:t>
            </w:r>
          </w:p>
        </w:tc>
        <w:tc>
          <w:tcPr>
            <w:tcW w:w="1975" w:type="dxa"/>
            <w:gridSpan w:val="2"/>
          </w:tcPr>
          <w:p w14:paraId="42DDF38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ИНН (при наличии):</w:t>
            </w:r>
          </w:p>
        </w:tc>
      </w:tr>
      <w:tr w:rsidR="00523636" w:rsidRPr="007A1DAE" w14:paraId="14569F09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4DC5445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3998C38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14A5202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</w:tcPr>
          <w:p w14:paraId="1DD0446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6" w:type="dxa"/>
            <w:gridSpan w:val="12"/>
          </w:tcPr>
          <w:p w14:paraId="59DCE60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4" w:type="dxa"/>
            <w:gridSpan w:val="5"/>
          </w:tcPr>
          <w:p w14:paraId="0A7186B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5" w:type="dxa"/>
            <w:gridSpan w:val="2"/>
          </w:tcPr>
          <w:p w14:paraId="404AE59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2F93B8A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5A1FD33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1F5DE1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2056B3D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  <w:vMerge w:val="restart"/>
          </w:tcPr>
          <w:p w14:paraId="393CEBA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2276" w:type="dxa"/>
            <w:gridSpan w:val="12"/>
          </w:tcPr>
          <w:p w14:paraId="7129759A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1994" w:type="dxa"/>
            <w:gridSpan w:val="5"/>
          </w:tcPr>
          <w:p w14:paraId="5E91928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1975" w:type="dxa"/>
            <w:gridSpan w:val="2"/>
          </w:tcPr>
          <w:p w14:paraId="11AF090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523636" w:rsidRPr="007A1DAE" w14:paraId="0965EAB1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E6DDE3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47F3EAC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7383E27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  <w:vMerge/>
          </w:tcPr>
          <w:p w14:paraId="2593ABD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6" w:type="dxa"/>
            <w:gridSpan w:val="12"/>
          </w:tcPr>
          <w:p w14:paraId="2D347BB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4" w:type="dxa"/>
            <w:gridSpan w:val="5"/>
          </w:tcPr>
          <w:p w14:paraId="517B448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75" w:type="dxa"/>
            <w:gridSpan w:val="2"/>
          </w:tcPr>
          <w:p w14:paraId="010073C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FA1A6B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5E93C8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FC3DD2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1808C62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  <w:vMerge/>
          </w:tcPr>
          <w:p w14:paraId="23A77ED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6" w:type="dxa"/>
            <w:gridSpan w:val="12"/>
          </w:tcPr>
          <w:p w14:paraId="6BB9FDC8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3969" w:type="dxa"/>
            <w:gridSpan w:val="7"/>
          </w:tcPr>
          <w:p w14:paraId="5949CF4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кем выдан:</w:t>
            </w:r>
          </w:p>
        </w:tc>
      </w:tr>
      <w:tr w:rsidR="00523636" w:rsidRPr="007A1DAE" w14:paraId="1C7ED877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7869997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1BF3CA8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2086A3D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  <w:vMerge/>
          </w:tcPr>
          <w:p w14:paraId="684757E7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6" w:type="dxa"/>
            <w:gridSpan w:val="12"/>
            <w:vMerge w:val="restart"/>
          </w:tcPr>
          <w:p w14:paraId="140414A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"__" ______ ____ г.</w:t>
            </w:r>
          </w:p>
        </w:tc>
        <w:tc>
          <w:tcPr>
            <w:tcW w:w="3969" w:type="dxa"/>
            <w:gridSpan w:val="7"/>
          </w:tcPr>
          <w:p w14:paraId="7B984AE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67B52598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942FE9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2A2E750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534D270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  <w:vMerge/>
          </w:tcPr>
          <w:p w14:paraId="51DFE17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6" w:type="dxa"/>
            <w:gridSpan w:val="12"/>
            <w:vMerge/>
          </w:tcPr>
          <w:p w14:paraId="14D9272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gridSpan w:val="7"/>
          </w:tcPr>
          <w:p w14:paraId="69BF373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AD1F416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B702D6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98ACBE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2CBDC7B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</w:tcPr>
          <w:p w14:paraId="07A4A7E8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3107" w:type="dxa"/>
            <w:gridSpan w:val="15"/>
          </w:tcPr>
          <w:p w14:paraId="52CA27A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138" w:type="dxa"/>
            <w:gridSpan w:val="4"/>
          </w:tcPr>
          <w:p w14:paraId="305F15B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523636" w:rsidRPr="007A1DAE" w14:paraId="7C19684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38DD69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236D6C1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37D79787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</w:tcPr>
          <w:p w14:paraId="64DCD73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7" w:type="dxa"/>
            <w:gridSpan w:val="15"/>
            <w:vMerge w:val="restart"/>
          </w:tcPr>
          <w:p w14:paraId="0739CD5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8" w:type="dxa"/>
            <w:gridSpan w:val="4"/>
            <w:vMerge w:val="restart"/>
          </w:tcPr>
          <w:p w14:paraId="4F86A94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5952EB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5C34BC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040052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1312E25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29" w:type="dxa"/>
            <w:gridSpan w:val="3"/>
          </w:tcPr>
          <w:p w14:paraId="568110E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7" w:type="dxa"/>
            <w:gridSpan w:val="15"/>
            <w:vMerge/>
          </w:tcPr>
          <w:p w14:paraId="3072085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8" w:type="dxa"/>
            <w:gridSpan w:val="4"/>
            <w:vMerge/>
          </w:tcPr>
          <w:p w14:paraId="21B7DC8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CA7795F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672D26D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4A3837E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shd w:val="clear" w:color="auto" w:fill="BFBFBF" w:themeFill="background1" w:themeFillShade="BF"/>
          </w:tcPr>
          <w:p w14:paraId="69C5C0C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4" w:type="dxa"/>
            <w:gridSpan w:val="22"/>
          </w:tcPr>
          <w:p w14:paraId="6280A785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7A1DAE">
              <w:rPr>
                <w:rFonts w:ascii="Times New Roman" w:hAnsi="Times New Roman" w:cs="Times New Roman"/>
                <w:b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23636" w:rsidRPr="007A1DAE" w14:paraId="07E3CB37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3FE82C78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48FED448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 w:val="restart"/>
          </w:tcPr>
          <w:p w14:paraId="73229C1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  <w:vMerge w:val="restart"/>
          </w:tcPr>
          <w:p w14:paraId="11CAA7E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полное наименование:</w:t>
            </w:r>
          </w:p>
        </w:tc>
        <w:tc>
          <w:tcPr>
            <w:tcW w:w="5885" w:type="dxa"/>
            <w:gridSpan w:val="17"/>
          </w:tcPr>
          <w:p w14:paraId="2696F28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D8A7198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8F7B51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1EB822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22ED1EF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  <w:vMerge/>
          </w:tcPr>
          <w:p w14:paraId="7DC9827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85" w:type="dxa"/>
            <w:gridSpan w:val="17"/>
          </w:tcPr>
          <w:p w14:paraId="369E9A1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A70A516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334BD1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59480D2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3C2C6DA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7" w:type="dxa"/>
            <w:gridSpan w:val="12"/>
          </w:tcPr>
          <w:p w14:paraId="0F7852A7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ИНН (для российского юридического лица):</w:t>
            </w:r>
          </w:p>
        </w:tc>
        <w:tc>
          <w:tcPr>
            <w:tcW w:w="4977" w:type="dxa"/>
            <w:gridSpan w:val="10"/>
          </w:tcPr>
          <w:p w14:paraId="16078B1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КПП (для российского юридического лица):</w:t>
            </w:r>
          </w:p>
        </w:tc>
      </w:tr>
      <w:tr w:rsidR="001D6C11" w:rsidRPr="007A1DAE" w14:paraId="3E87414A" w14:textId="77777777" w:rsidTr="001D6C11">
        <w:trPr>
          <w:gridAfter w:val="1"/>
          <w:wAfter w:w="10" w:type="dxa"/>
        </w:trPr>
        <w:tc>
          <w:tcPr>
            <w:tcW w:w="565" w:type="dxa"/>
            <w:vMerge/>
            <w:tcBorders>
              <w:bottom w:val="single" w:sz="4" w:space="0" w:color="auto"/>
            </w:tcBorders>
          </w:tcPr>
          <w:p w14:paraId="0E7A16C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</w:tcPr>
          <w:p w14:paraId="7CC7DB2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</w:tcPr>
          <w:p w14:paraId="1A30513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97" w:type="dxa"/>
            <w:gridSpan w:val="12"/>
            <w:tcBorders>
              <w:bottom w:val="single" w:sz="4" w:space="0" w:color="auto"/>
            </w:tcBorders>
          </w:tcPr>
          <w:p w14:paraId="4AA8C58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7" w:type="dxa"/>
            <w:gridSpan w:val="10"/>
          </w:tcPr>
          <w:p w14:paraId="47AFCE3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2349A60" w14:textId="77777777" w:rsidTr="001D6C11">
        <w:trPr>
          <w:gridAfter w:val="1"/>
          <w:wAfter w:w="10" w:type="dxa"/>
        </w:trPr>
        <w:tc>
          <w:tcPr>
            <w:tcW w:w="565" w:type="dxa"/>
            <w:vMerge w:val="restart"/>
          </w:tcPr>
          <w:p w14:paraId="54706764" w14:textId="77777777" w:rsidR="00523636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E092E4" w14:textId="77777777" w:rsidR="004F5D01" w:rsidRPr="007A1DAE" w:rsidRDefault="004F5D01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 w:val="restart"/>
          </w:tcPr>
          <w:p w14:paraId="73701AF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 w:val="restart"/>
          </w:tcPr>
          <w:p w14:paraId="2EC6F29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</w:tcPr>
          <w:p w14:paraId="2155265B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7" w:type="dxa"/>
            <w:gridSpan w:val="13"/>
          </w:tcPr>
          <w:p w14:paraId="5AAD3DE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138" w:type="dxa"/>
            <w:gridSpan w:val="4"/>
          </w:tcPr>
          <w:p w14:paraId="432DE19A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523636" w:rsidRPr="007A1DAE" w14:paraId="380D48B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7132F0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45FF73A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7403FD1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</w:tcPr>
          <w:p w14:paraId="58125DF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7" w:type="dxa"/>
            <w:gridSpan w:val="13"/>
            <w:vMerge w:val="restart"/>
          </w:tcPr>
          <w:p w14:paraId="53AC709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"__" ________ ____ г.</w:t>
            </w:r>
          </w:p>
        </w:tc>
        <w:tc>
          <w:tcPr>
            <w:tcW w:w="3138" w:type="dxa"/>
            <w:gridSpan w:val="4"/>
            <w:vMerge w:val="restart"/>
          </w:tcPr>
          <w:p w14:paraId="1967A40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4FD930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0AC2F1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89824B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1FC4FE0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</w:tcPr>
          <w:p w14:paraId="63516CC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7" w:type="dxa"/>
            <w:gridSpan w:val="13"/>
            <w:vMerge/>
          </w:tcPr>
          <w:p w14:paraId="45C767F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8" w:type="dxa"/>
            <w:gridSpan w:val="4"/>
            <w:vMerge/>
          </w:tcPr>
          <w:p w14:paraId="0DEC156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C696EB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EFECE2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038BBF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6B8FB2F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</w:tcPr>
          <w:p w14:paraId="02D0BAF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747" w:type="dxa"/>
            <w:gridSpan w:val="13"/>
          </w:tcPr>
          <w:p w14:paraId="1CA07EE7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138" w:type="dxa"/>
            <w:gridSpan w:val="4"/>
          </w:tcPr>
          <w:p w14:paraId="5431251B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523636" w:rsidRPr="007A1DAE" w14:paraId="6A4CC1D1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3C8A67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3A6EA2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65730DE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</w:tcPr>
          <w:p w14:paraId="09E82D8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7" w:type="dxa"/>
            <w:gridSpan w:val="13"/>
            <w:vMerge w:val="restart"/>
          </w:tcPr>
          <w:p w14:paraId="2B26939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8" w:type="dxa"/>
            <w:gridSpan w:val="4"/>
            <w:vMerge w:val="restart"/>
          </w:tcPr>
          <w:p w14:paraId="01F9E18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6863B36F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1DB4525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29C85F5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</w:tcPr>
          <w:p w14:paraId="06FDCD1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89" w:type="dxa"/>
            <w:gridSpan w:val="5"/>
          </w:tcPr>
          <w:p w14:paraId="51B0DDD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7" w:type="dxa"/>
            <w:gridSpan w:val="13"/>
            <w:vMerge/>
          </w:tcPr>
          <w:p w14:paraId="093A703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38" w:type="dxa"/>
            <w:gridSpan w:val="4"/>
            <w:vMerge/>
          </w:tcPr>
          <w:p w14:paraId="21EEFCC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90AE90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53E7870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4352D3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shd w:val="clear" w:color="auto" w:fill="A6A6A6" w:themeFill="background1" w:themeFillShade="A6"/>
          </w:tcPr>
          <w:p w14:paraId="37140D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74" w:type="dxa"/>
            <w:gridSpan w:val="22"/>
          </w:tcPr>
          <w:p w14:paraId="1749E60B" w14:textId="77777777" w:rsidR="00523636" w:rsidRPr="001D6C1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Вещное право на объект адресации:</w:t>
            </w:r>
          </w:p>
        </w:tc>
      </w:tr>
      <w:tr w:rsidR="00523636" w:rsidRPr="007A1DAE" w14:paraId="6EF7B2E3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029B3BE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8564F9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</w:tcPr>
          <w:p w14:paraId="4237DD3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742EB93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9" w:type="dxa"/>
            <w:gridSpan w:val="21"/>
          </w:tcPr>
          <w:p w14:paraId="3F85115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право собственности</w:t>
            </w:r>
          </w:p>
        </w:tc>
      </w:tr>
      <w:tr w:rsidR="00523636" w:rsidRPr="007A1DAE" w14:paraId="078740F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F969EB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4053637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</w:tcPr>
          <w:p w14:paraId="5A1C95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1593558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9" w:type="dxa"/>
            <w:gridSpan w:val="21"/>
          </w:tcPr>
          <w:p w14:paraId="5045241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право хозяйственного ведения имуществом на объект адресации</w:t>
            </w:r>
          </w:p>
        </w:tc>
      </w:tr>
      <w:tr w:rsidR="00523636" w:rsidRPr="007A1DAE" w14:paraId="34D39698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6AD4ABD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BD1E61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</w:tcPr>
          <w:p w14:paraId="3E760CF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51DBB07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9" w:type="dxa"/>
            <w:gridSpan w:val="21"/>
          </w:tcPr>
          <w:p w14:paraId="740D146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право оперативного управления имуществом на объект адресации</w:t>
            </w:r>
          </w:p>
        </w:tc>
      </w:tr>
      <w:tr w:rsidR="00523636" w:rsidRPr="007A1DAE" w14:paraId="0C33BA21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3445187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59C85F8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</w:tcPr>
          <w:p w14:paraId="77049C4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06EBFD0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9" w:type="dxa"/>
            <w:gridSpan w:val="21"/>
          </w:tcPr>
          <w:p w14:paraId="2657AA7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право пожизненно наследуемого владения земельным участком</w:t>
            </w:r>
          </w:p>
        </w:tc>
      </w:tr>
      <w:tr w:rsidR="00523636" w:rsidRPr="007A1DAE" w14:paraId="0319899A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3778331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94DE96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</w:tcPr>
          <w:p w14:paraId="5CFFF6A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shd w:val="clear" w:color="auto" w:fill="A6A6A6" w:themeFill="background1" w:themeFillShade="A6"/>
          </w:tcPr>
          <w:p w14:paraId="62A61D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49" w:type="dxa"/>
            <w:gridSpan w:val="21"/>
          </w:tcPr>
          <w:p w14:paraId="19B9AC7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право постоянного (бессрочного) пользования земельным участком</w:t>
            </w:r>
          </w:p>
        </w:tc>
      </w:tr>
      <w:tr w:rsidR="00523636" w:rsidRPr="007A1DAE" w14:paraId="6BC514FB" w14:textId="77777777" w:rsidTr="001D6C11">
        <w:trPr>
          <w:gridAfter w:val="1"/>
          <w:wAfter w:w="10" w:type="dxa"/>
        </w:trPr>
        <w:tc>
          <w:tcPr>
            <w:tcW w:w="565" w:type="dxa"/>
            <w:vMerge w:val="restart"/>
          </w:tcPr>
          <w:p w14:paraId="05C099E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624" w:type="dxa"/>
            <w:gridSpan w:val="24"/>
          </w:tcPr>
          <w:p w14:paraId="48DD45A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Способ получения документов</w:t>
            </w:r>
            <w:r w:rsidRPr="007A1DAE">
              <w:rPr>
                <w:rFonts w:ascii="Times New Roman" w:hAnsi="Times New Roman" w:cs="Times New Roman"/>
                <w:szCs w:val="22"/>
              </w:rPr>
              <w:t xml:space="preserve">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23636" w:rsidRPr="007A1DAE" w14:paraId="101D38E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02C2DA7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0844F09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</w:tcPr>
          <w:p w14:paraId="57CF6C8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Лично</w:t>
            </w:r>
          </w:p>
        </w:tc>
        <w:tc>
          <w:tcPr>
            <w:tcW w:w="363" w:type="dxa"/>
            <w:gridSpan w:val="3"/>
            <w:shd w:val="clear" w:color="auto" w:fill="A6A6A6" w:themeFill="background1" w:themeFillShade="A6"/>
          </w:tcPr>
          <w:p w14:paraId="4B83A8C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7" w:type="dxa"/>
            <w:gridSpan w:val="10"/>
          </w:tcPr>
          <w:p w14:paraId="14EE2C1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 многофункциональном центре</w:t>
            </w:r>
          </w:p>
        </w:tc>
      </w:tr>
      <w:tr w:rsidR="00523636" w:rsidRPr="007A1DAE" w14:paraId="3BF52713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C1BEC2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 w:val="restart"/>
            <w:shd w:val="clear" w:color="auto" w:fill="A6A6A6" w:themeFill="background1" w:themeFillShade="A6"/>
          </w:tcPr>
          <w:p w14:paraId="663E600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  <w:vMerge w:val="restart"/>
          </w:tcPr>
          <w:p w14:paraId="01F7465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Почтовым отправлением по адресу:</w:t>
            </w:r>
          </w:p>
        </w:tc>
        <w:tc>
          <w:tcPr>
            <w:tcW w:w="5340" w:type="dxa"/>
            <w:gridSpan w:val="13"/>
          </w:tcPr>
          <w:p w14:paraId="0653126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AD0D74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46E8DCD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  <w:shd w:val="clear" w:color="auto" w:fill="A6A6A6" w:themeFill="background1" w:themeFillShade="A6"/>
          </w:tcPr>
          <w:p w14:paraId="6E6CB93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  <w:vMerge/>
          </w:tcPr>
          <w:p w14:paraId="5C0B152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0" w:type="dxa"/>
            <w:gridSpan w:val="13"/>
          </w:tcPr>
          <w:p w14:paraId="30384C3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1DC4F29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38DEF3C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5C3B6D1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1" w:type="dxa"/>
            <w:gridSpan w:val="23"/>
          </w:tcPr>
          <w:p w14:paraId="6ED5DE7A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23636" w:rsidRPr="007A1DAE" w14:paraId="370CB24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279A9572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7063F80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1" w:type="dxa"/>
            <w:gridSpan w:val="23"/>
          </w:tcPr>
          <w:p w14:paraId="462FE90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 личном кабинете федеральной информационной адресной системы</w:t>
            </w:r>
          </w:p>
        </w:tc>
      </w:tr>
      <w:tr w:rsidR="00523636" w:rsidRPr="007A1DAE" w14:paraId="7E91F03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D21033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 w:val="restart"/>
            <w:shd w:val="clear" w:color="auto" w:fill="A6A6A6" w:themeFill="background1" w:themeFillShade="A6"/>
          </w:tcPr>
          <w:p w14:paraId="7686687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  <w:vMerge w:val="restart"/>
          </w:tcPr>
          <w:p w14:paraId="1D62A2AE" w14:textId="77777777" w:rsidR="00523636" w:rsidRPr="007A1DAE" w:rsidRDefault="00523636" w:rsidP="00523636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340" w:type="dxa"/>
            <w:gridSpan w:val="13"/>
          </w:tcPr>
          <w:p w14:paraId="6C07B40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4CC713B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3FBA5ED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  <w:shd w:val="clear" w:color="auto" w:fill="A6A6A6" w:themeFill="background1" w:themeFillShade="A6"/>
          </w:tcPr>
          <w:p w14:paraId="6BD5B36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  <w:vMerge/>
          </w:tcPr>
          <w:p w14:paraId="00513B7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0" w:type="dxa"/>
            <w:gridSpan w:val="13"/>
          </w:tcPr>
          <w:p w14:paraId="4762CFD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17A372B" w14:textId="77777777" w:rsidTr="001D6C11">
        <w:trPr>
          <w:gridAfter w:val="1"/>
          <w:wAfter w:w="10" w:type="dxa"/>
        </w:trPr>
        <w:tc>
          <w:tcPr>
            <w:tcW w:w="565" w:type="dxa"/>
            <w:vMerge w:val="restart"/>
          </w:tcPr>
          <w:p w14:paraId="2220AB8B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624" w:type="dxa"/>
            <w:gridSpan w:val="24"/>
          </w:tcPr>
          <w:p w14:paraId="5A61B56F" w14:textId="77777777" w:rsidR="00523636" w:rsidRPr="001D6C1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Расписку в получении документов прошу:</w:t>
            </w:r>
          </w:p>
        </w:tc>
      </w:tr>
      <w:tr w:rsidR="00523636" w:rsidRPr="007A1DAE" w14:paraId="6B5913EE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78A3504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2C4B7DC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4" w:type="dxa"/>
            <w:gridSpan w:val="3"/>
          </w:tcPr>
          <w:p w14:paraId="6723ED0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Выдать лично</w:t>
            </w:r>
          </w:p>
        </w:tc>
        <w:tc>
          <w:tcPr>
            <w:tcW w:w="7307" w:type="dxa"/>
            <w:gridSpan w:val="20"/>
          </w:tcPr>
          <w:p w14:paraId="68488A1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Расписка получена: ___________________________________</w:t>
            </w:r>
          </w:p>
          <w:p w14:paraId="41E78EAB" w14:textId="77777777" w:rsidR="00523636" w:rsidRPr="007A1DAE" w:rsidRDefault="00523636" w:rsidP="00523636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(подпись заявителя)</w:t>
            </w:r>
          </w:p>
        </w:tc>
      </w:tr>
      <w:tr w:rsidR="00523636" w:rsidRPr="007A1DAE" w14:paraId="76348DFD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535E7B2F" w14:textId="77777777" w:rsidR="00523636" w:rsidRPr="007A1DAE" w:rsidRDefault="00523636" w:rsidP="00523636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 w:val="restart"/>
            <w:shd w:val="clear" w:color="auto" w:fill="A6A6A6" w:themeFill="background1" w:themeFillShade="A6"/>
          </w:tcPr>
          <w:p w14:paraId="6AA89F4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  <w:vMerge w:val="restart"/>
          </w:tcPr>
          <w:p w14:paraId="61F4360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Направить почтовым отправлением по адресу:</w:t>
            </w:r>
          </w:p>
        </w:tc>
        <w:tc>
          <w:tcPr>
            <w:tcW w:w="5340" w:type="dxa"/>
            <w:gridSpan w:val="13"/>
          </w:tcPr>
          <w:p w14:paraId="70C950F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BABFC22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593816D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  <w:shd w:val="clear" w:color="auto" w:fill="A6A6A6" w:themeFill="background1" w:themeFillShade="A6"/>
          </w:tcPr>
          <w:p w14:paraId="57D0767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61" w:type="dxa"/>
            <w:gridSpan w:val="10"/>
            <w:vMerge/>
          </w:tcPr>
          <w:p w14:paraId="735E917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0" w:type="dxa"/>
            <w:gridSpan w:val="13"/>
          </w:tcPr>
          <w:p w14:paraId="0DFE9BC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63B9F1C" w14:textId="77777777" w:rsidTr="001D6C11">
        <w:trPr>
          <w:gridAfter w:val="1"/>
          <w:wAfter w:w="10" w:type="dxa"/>
        </w:trPr>
        <w:tc>
          <w:tcPr>
            <w:tcW w:w="565" w:type="dxa"/>
            <w:vMerge/>
          </w:tcPr>
          <w:p w14:paraId="0FF49D7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3648998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1" w:type="dxa"/>
            <w:gridSpan w:val="23"/>
          </w:tcPr>
          <w:p w14:paraId="1A374AC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Не направлять</w:t>
            </w:r>
          </w:p>
        </w:tc>
      </w:tr>
      <w:tr w:rsidR="00A21B19" w:rsidRPr="007A1DAE" w14:paraId="0F3EF1EA" w14:textId="77777777" w:rsidTr="006F22D4">
        <w:trPr>
          <w:gridAfter w:val="1"/>
          <w:wAfter w:w="10" w:type="dxa"/>
        </w:trPr>
        <w:tc>
          <w:tcPr>
            <w:tcW w:w="11189" w:type="dxa"/>
            <w:gridSpan w:val="25"/>
          </w:tcPr>
          <w:p w14:paraId="3AA962C5" w14:textId="77777777" w:rsidR="00A21B19" w:rsidRPr="007A1DAE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1B19" w:rsidRPr="007A1DAE" w14:paraId="767DC888" w14:textId="77777777" w:rsidTr="006F22D4">
        <w:trPr>
          <w:gridAfter w:val="1"/>
          <w:wAfter w:w="10" w:type="dxa"/>
        </w:trPr>
        <w:tc>
          <w:tcPr>
            <w:tcW w:w="11189" w:type="dxa"/>
            <w:gridSpan w:val="25"/>
          </w:tcPr>
          <w:tbl>
            <w:tblPr>
              <w:tblStyle w:val="afe"/>
              <w:tblW w:w="11199" w:type="dxa"/>
              <w:tblLayout w:type="fixed"/>
              <w:tblLook w:val="0000" w:firstRow="0" w:lastRow="0" w:firstColumn="0" w:lastColumn="0" w:noHBand="0" w:noVBand="0"/>
            </w:tblPr>
            <w:tblGrid>
              <w:gridCol w:w="7572"/>
              <w:gridCol w:w="1330"/>
              <w:gridCol w:w="2297"/>
            </w:tblGrid>
            <w:tr w:rsidR="00A21B19" w:rsidRPr="001E4074" w14:paraId="65028E3E" w14:textId="77777777" w:rsidTr="006F22D4">
              <w:tc>
                <w:tcPr>
                  <w:tcW w:w="7572" w:type="dxa"/>
                </w:tcPr>
                <w:p w14:paraId="13172192" w14:textId="77777777" w:rsidR="00A21B19" w:rsidRPr="001E4074" w:rsidRDefault="00A21B19" w:rsidP="00A21B19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0" w:type="dxa"/>
                </w:tcPr>
                <w:p w14:paraId="796FA6F1" w14:textId="77777777" w:rsidR="00A21B19" w:rsidRPr="001E4074" w:rsidRDefault="00A21B19" w:rsidP="00A21B19">
                  <w:pPr>
                    <w:pStyle w:val="ConsPlusNormal"/>
                    <w:ind w:left="5"/>
                    <w:jc w:val="both"/>
                    <w:rPr>
                      <w:rFonts w:ascii="Times New Roman" w:hAnsi="Times New Roman" w:cs="Times New Roman"/>
                    </w:rPr>
                  </w:pPr>
                  <w:r w:rsidRPr="001E4074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297" w:type="dxa"/>
                </w:tcPr>
                <w:p w14:paraId="4B6461A3" w14:textId="77777777" w:rsidR="00A21B19" w:rsidRPr="001E4074" w:rsidRDefault="00A21B19" w:rsidP="00A21B19">
                  <w:pPr>
                    <w:pStyle w:val="ConsPlusNormal"/>
                    <w:ind w:left="10"/>
                    <w:jc w:val="both"/>
                    <w:rPr>
                      <w:rFonts w:ascii="Times New Roman" w:hAnsi="Times New Roman" w:cs="Times New Roman"/>
                    </w:rPr>
                  </w:pPr>
                  <w:r w:rsidRPr="001E4074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</w:tbl>
          <w:p w14:paraId="7A71B01A" w14:textId="77777777" w:rsidR="00A21B19" w:rsidRPr="007A1DAE" w:rsidRDefault="00A21B19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7230619" w14:textId="77777777" w:rsidTr="001D6C11">
        <w:tc>
          <w:tcPr>
            <w:tcW w:w="565" w:type="dxa"/>
            <w:vMerge w:val="restart"/>
          </w:tcPr>
          <w:p w14:paraId="3793A8F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634" w:type="dxa"/>
            <w:gridSpan w:val="25"/>
          </w:tcPr>
          <w:p w14:paraId="36C4CE16" w14:textId="77777777" w:rsidR="00523636" w:rsidRPr="001D6C1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Заявитель:</w:t>
            </w:r>
          </w:p>
        </w:tc>
      </w:tr>
      <w:tr w:rsidR="00523636" w:rsidRPr="007A1DAE" w14:paraId="2069DC26" w14:textId="77777777" w:rsidTr="001D6C11">
        <w:tc>
          <w:tcPr>
            <w:tcW w:w="565" w:type="dxa"/>
            <w:vMerge/>
          </w:tcPr>
          <w:p w14:paraId="55ADBA5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04D2332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11" w:type="dxa"/>
            <w:gridSpan w:val="24"/>
          </w:tcPr>
          <w:p w14:paraId="0F007A8B" w14:textId="77777777" w:rsidR="00523636" w:rsidRPr="001D6C1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23636" w:rsidRPr="007A1DAE" w14:paraId="014AD7B0" w14:textId="77777777" w:rsidTr="001D6C11">
        <w:tc>
          <w:tcPr>
            <w:tcW w:w="565" w:type="dxa"/>
            <w:vMerge/>
          </w:tcPr>
          <w:p w14:paraId="182F536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shd w:val="clear" w:color="auto" w:fill="A6A6A6" w:themeFill="background1" w:themeFillShade="A6"/>
          </w:tcPr>
          <w:p w14:paraId="6A9E853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11" w:type="dxa"/>
            <w:gridSpan w:val="24"/>
          </w:tcPr>
          <w:p w14:paraId="5E691B58" w14:textId="77777777" w:rsidR="00523636" w:rsidRPr="001D6C1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23636" w:rsidRPr="007A1DAE" w14:paraId="53CF9311" w14:textId="77777777" w:rsidTr="001D6C11">
        <w:tc>
          <w:tcPr>
            <w:tcW w:w="565" w:type="dxa"/>
            <w:vMerge/>
          </w:tcPr>
          <w:p w14:paraId="2F4130D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 w:val="restart"/>
          </w:tcPr>
          <w:p w14:paraId="72FA660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 w:val="restart"/>
            <w:shd w:val="clear" w:color="auto" w:fill="A6A6A6" w:themeFill="background1" w:themeFillShade="A6"/>
          </w:tcPr>
          <w:p w14:paraId="0B29881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5357366B" w14:textId="77777777" w:rsidR="00523636" w:rsidRPr="001D6C11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D6C11">
              <w:rPr>
                <w:rFonts w:ascii="Times New Roman" w:hAnsi="Times New Roman" w:cs="Times New Roman"/>
                <w:b/>
                <w:szCs w:val="22"/>
              </w:rPr>
              <w:t>физическое лицо:</w:t>
            </w:r>
          </w:p>
        </w:tc>
      </w:tr>
      <w:tr w:rsidR="00523636" w:rsidRPr="007A1DAE" w14:paraId="58F30AB9" w14:textId="77777777" w:rsidTr="001D6C11">
        <w:tc>
          <w:tcPr>
            <w:tcW w:w="565" w:type="dxa"/>
            <w:vMerge/>
          </w:tcPr>
          <w:p w14:paraId="5D49D81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4F450F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5BD3B0D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6333BAC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фамилия:</w:t>
            </w:r>
          </w:p>
        </w:tc>
        <w:tc>
          <w:tcPr>
            <w:tcW w:w="2116" w:type="dxa"/>
            <w:gridSpan w:val="11"/>
          </w:tcPr>
          <w:p w14:paraId="5290AD7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имя (полностью):</w:t>
            </w:r>
          </w:p>
        </w:tc>
        <w:tc>
          <w:tcPr>
            <w:tcW w:w="1994" w:type="dxa"/>
            <w:gridSpan w:val="5"/>
          </w:tcPr>
          <w:p w14:paraId="135AC9C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отчество (полностью) (при наличии):</w:t>
            </w:r>
          </w:p>
        </w:tc>
        <w:tc>
          <w:tcPr>
            <w:tcW w:w="1985" w:type="dxa"/>
            <w:gridSpan w:val="3"/>
          </w:tcPr>
          <w:p w14:paraId="1CFAB4B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ИНН (при наличии):</w:t>
            </w:r>
          </w:p>
        </w:tc>
      </w:tr>
      <w:tr w:rsidR="00523636" w:rsidRPr="007A1DAE" w14:paraId="2EF65787" w14:textId="77777777" w:rsidTr="001D6C11">
        <w:tc>
          <w:tcPr>
            <w:tcW w:w="565" w:type="dxa"/>
            <w:vMerge/>
          </w:tcPr>
          <w:p w14:paraId="7EEF30EC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3934C625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38A24F6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45CC498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6" w:type="dxa"/>
            <w:gridSpan w:val="11"/>
          </w:tcPr>
          <w:p w14:paraId="492E961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4" w:type="dxa"/>
            <w:gridSpan w:val="5"/>
          </w:tcPr>
          <w:p w14:paraId="1B40D17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3"/>
          </w:tcPr>
          <w:p w14:paraId="20B0854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270501C" w14:textId="77777777" w:rsidTr="001D6C11">
        <w:tc>
          <w:tcPr>
            <w:tcW w:w="565" w:type="dxa"/>
            <w:vMerge/>
          </w:tcPr>
          <w:p w14:paraId="3B88A23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3C51A5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3B8F373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  <w:vMerge w:val="restart"/>
          </w:tcPr>
          <w:p w14:paraId="0046361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документ, удостоверяющий личность:</w:t>
            </w:r>
          </w:p>
        </w:tc>
        <w:tc>
          <w:tcPr>
            <w:tcW w:w="2116" w:type="dxa"/>
            <w:gridSpan w:val="11"/>
          </w:tcPr>
          <w:p w14:paraId="2096B70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вид:</w:t>
            </w:r>
          </w:p>
        </w:tc>
        <w:tc>
          <w:tcPr>
            <w:tcW w:w="1994" w:type="dxa"/>
            <w:gridSpan w:val="5"/>
          </w:tcPr>
          <w:p w14:paraId="50F9304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серия:</w:t>
            </w:r>
          </w:p>
        </w:tc>
        <w:tc>
          <w:tcPr>
            <w:tcW w:w="1985" w:type="dxa"/>
            <w:gridSpan w:val="3"/>
          </w:tcPr>
          <w:p w14:paraId="02BD4798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номер:</w:t>
            </w:r>
          </w:p>
        </w:tc>
      </w:tr>
      <w:tr w:rsidR="00523636" w:rsidRPr="007A1DAE" w14:paraId="7EA9FEAF" w14:textId="77777777" w:rsidTr="001D6C11">
        <w:tc>
          <w:tcPr>
            <w:tcW w:w="565" w:type="dxa"/>
            <w:vMerge/>
          </w:tcPr>
          <w:p w14:paraId="19BE1D5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2D79457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2069AC8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  <w:vMerge/>
          </w:tcPr>
          <w:p w14:paraId="110DBFB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6" w:type="dxa"/>
            <w:gridSpan w:val="11"/>
          </w:tcPr>
          <w:p w14:paraId="5781B50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94" w:type="dxa"/>
            <w:gridSpan w:val="5"/>
          </w:tcPr>
          <w:p w14:paraId="260B126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gridSpan w:val="3"/>
          </w:tcPr>
          <w:p w14:paraId="11CCF39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77AD66A" w14:textId="77777777" w:rsidTr="001D6C11">
        <w:tc>
          <w:tcPr>
            <w:tcW w:w="565" w:type="dxa"/>
            <w:vMerge/>
          </w:tcPr>
          <w:p w14:paraId="5A9C721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3ED0BEA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692E192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  <w:vMerge/>
          </w:tcPr>
          <w:p w14:paraId="2886DD6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6" w:type="dxa"/>
            <w:gridSpan w:val="11"/>
          </w:tcPr>
          <w:p w14:paraId="58E7BCA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дата выдачи:</w:t>
            </w:r>
          </w:p>
        </w:tc>
        <w:tc>
          <w:tcPr>
            <w:tcW w:w="3979" w:type="dxa"/>
            <w:gridSpan w:val="8"/>
          </w:tcPr>
          <w:p w14:paraId="4D3C905B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кем выдан:</w:t>
            </w:r>
          </w:p>
        </w:tc>
      </w:tr>
      <w:tr w:rsidR="00523636" w:rsidRPr="007A1DAE" w14:paraId="0204BF83" w14:textId="77777777" w:rsidTr="001D6C11">
        <w:tc>
          <w:tcPr>
            <w:tcW w:w="565" w:type="dxa"/>
            <w:vMerge/>
          </w:tcPr>
          <w:p w14:paraId="2E8074C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10DC394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5814B5D8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  <w:vMerge/>
          </w:tcPr>
          <w:p w14:paraId="2D90F85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6" w:type="dxa"/>
            <w:gridSpan w:val="11"/>
            <w:vMerge w:val="restart"/>
          </w:tcPr>
          <w:p w14:paraId="2D93BF0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"__" ______ ____ г.</w:t>
            </w:r>
          </w:p>
        </w:tc>
        <w:tc>
          <w:tcPr>
            <w:tcW w:w="3979" w:type="dxa"/>
            <w:gridSpan w:val="8"/>
          </w:tcPr>
          <w:p w14:paraId="18153E5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CDD9171" w14:textId="77777777" w:rsidTr="001D6C11">
        <w:tc>
          <w:tcPr>
            <w:tcW w:w="565" w:type="dxa"/>
            <w:vMerge/>
          </w:tcPr>
          <w:p w14:paraId="0B33B16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5929615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2388E5F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  <w:vMerge/>
          </w:tcPr>
          <w:p w14:paraId="55EA562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16" w:type="dxa"/>
            <w:gridSpan w:val="11"/>
            <w:vMerge/>
          </w:tcPr>
          <w:p w14:paraId="19F8A6F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9" w:type="dxa"/>
            <w:gridSpan w:val="8"/>
          </w:tcPr>
          <w:p w14:paraId="732AD29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C8123AE" w14:textId="77777777" w:rsidTr="001D6C11">
        <w:tc>
          <w:tcPr>
            <w:tcW w:w="565" w:type="dxa"/>
            <w:vMerge/>
          </w:tcPr>
          <w:p w14:paraId="6B218AD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0D9594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2D43426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08582193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947" w:type="dxa"/>
            <w:gridSpan w:val="14"/>
          </w:tcPr>
          <w:p w14:paraId="380CB87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148" w:type="dxa"/>
            <w:gridSpan w:val="5"/>
          </w:tcPr>
          <w:p w14:paraId="5B0C937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523636" w:rsidRPr="007A1DAE" w14:paraId="6CA1ACD8" w14:textId="77777777" w:rsidTr="001D6C11">
        <w:tc>
          <w:tcPr>
            <w:tcW w:w="565" w:type="dxa"/>
            <w:vMerge/>
          </w:tcPr>
          <w:p w14:paraId="51428494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FE50EB5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11723A0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662802C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7" w:type="dxa"/>
            <w:gridSpan w:val="14"/>
            <w:vMerge w:val="restart"/>
          </w:tcPr>
          <w:p w14:paraId="27FF013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8" w:type="dxa"/>
            <w:gridSpan w:val="5"/>
            <w:vMerge w:val="restart"/>
          </w:tcPr>
          <w:p w14:paraId="7CDE063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68BEAC01" w14:textId="77777777" w:rsidTr="001D6C11">
        <w:tc>
          <w:tcPr>
            <w:tcW w:w="565" w:type="dxa"/>
            <w:vMerge/>
          </w:tcPr>
          <w:p w14:paraId="1170C94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2EE6E83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6B68232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4"/>
          </w:tcPr>
          <w:p w14:paraId="15199BD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47" w:type="dxa"/>
            <w:gridSpan w:val="14"/>
            <w:vMerge/>
          </w:tcPr>
          <w:p w14:paraId="127B2BC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8" w:type="dxa"/>
            <w:gridSpan w:val="5"/>
            <w:vMerge/>
          </w:tcPr>
          <w:p w14:paraId="1A4BCB3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2B0306D" w14:textId="77777777" w:rsidTr="001D6C11">
        <w:tc>
          <w:tcPr>
            <w:tcW w:w="565" w:type="dxa"/>
            <w:vMerge/>
          </w:tcPr>
          <w:p w14:paraId="75D98BB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35D1ADC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4805152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0609027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23636" w:rsidRPr="007A1DAE" w14:paraId="3614DD67" w14:textId="77777777" w:rsidTr="001D6C11">
        <w:tc>
          <w:tcPr>
            <w:tcW w:w="565" w:type="dxa"/>
            <w:vMerge/>
          </w:tcPr>
          <w:p w14:paraId="5C3E8AF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666A0A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0A2E7FA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34E4516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7C7A094" w14:textId="77777777" w:rsidTr="001D6C11">
        <w:tc>
          <w:tcPr>
            <w:tcW w:w="565" w:type="dxa"/>
            <w:vMerge/>
          </w:tcPr>
          <w:p w14:paraId="597E763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38AB00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5A8F699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4AD27B0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64E" w:rsidRPr="007A1DAE" w14:paraId="2759E7FF" w14:textId="77777777" w:rsidTr="001D6C11">
        <w:tc>
          <w:tcPr>
            <w:tcW w:w="565" w:type="dxa"/>
            <w:vMerge/>
          </w:tcPr>
          <w:p w14:paraId="16420858" w14:textId="77777777" w:rsidR="00B1764E" w:rsidRPr="007A1DAE" w:rsidRDefault="00B1764E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7E46E4FE" w14:textId="77777777" w:rsidR="00B1764E" w:rsidRPr="007A1DAE" w:rsidRDefault="00B1764E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00CBE57E" w14:textId="77777777" w:rsidR="00B1764E" w:rsidRPr="007A1DAE" w:rsidRDefault="00B1764E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292FBC5C" w14:textId="77777777" w:rsidR="00B1764E" w:rsidRPr="007A1DAE" w:rsidRDefault="00B1764E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0FC3519" w14:textId="77777777" w:rsidTr="001D6C11">
        <w:tc>
          <w:tcPr>
            <w:tcW w:w="565" w:type="dxa"/>
            <w:vMerge/>
          </w:tcPr>
          <w:p w14:paraId="1068151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3FE36E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4A8DE99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4146B78B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23636" w:rsidRPr="007A1DAE" w14:paraId="7A096A4C" w14:textId="77777777" w:rsidTr="001D6C11">
        <w:tc>
          <w:tcPr>
            <w:tcW w:w="565" w:type="dxa"/>
            <w:vMerge/>
          </w:tcPr>
          <w:p w14:paraId="768DE59B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3CAE703B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0B146A44" w14:textId="77777777" w:rsidR="00523636" w:rsidRPr="007A1DAE" w:rsidRDefault="00523636" w:rsidP="00523636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  <w:vMerge w:val="restart"/>
          </w:tcPr>
          <w:p w14:paraId="293D7C9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полное наименование:</w:t>
            </w:r>
          </w:p>
        </w:tc>
        <w:tc>
          <w:tcPr>
            <w:tcW w:w="5851" w:type="dxa"/>
            <w:gridSpan w:val="17"/>
          </w:tcPr>
          <w:p w14:paraId="36E13DB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EFE1447" w14:textId="77777777" w:rsidTr="001D6C11">
        <w:tc>
          <w:tcPr>
            <w:tcW w:w="565" w:type="dxa"/>
            <w:vMerge/>
          </w:tcPr>
          <w:p w14:paraId="563FD72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A2CC7A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52F45A7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  <w:vMerge/>
          </w:tcPr>
          <w:p w14:paraId="03403AD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851" w:type="dxa"/>
            <w:gridSpan w:val="17"/>
          </w:tcPr>
          <w:p w14:paraId="521D096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13ACD83" w14:textId="77777777" w:rsidTr="001D6C11">
        <w:tc>
          <w:tcPr>
            <w:tcW w:w="565" w:type="dxa"/>
            <w:vMerge/>
          </w:tcPr>
          <w:p w14:paraId="345CB53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3A00AF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0DD2853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2" w:type="dxa"/>
            <w:gridSpan w:val="11"/>
          </w:tcPr>
          <w:p w14:paraId="604D921A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КПП (для российского юридического лица):</w:t>
            </w:r>
          </w:p>
        </w:tc>
        <w:tc>
          <w:tcPr>
            <w:tcW w:w="5002" w:type="dxa"/>
            <w:gridSpan w:val="12"/>
          </w:tcPr>
          <w:p w14:paraId="1AEAEAB4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ИНН (для российского юридического лица):</w:t>
            </w:r>
          </w:p>
        </w:tc>
      </w:tr>
      <w:tr w:rsidR="00523636" w:rsidRPr="007A1DAE" w14:paraId="1E1F7B1A" w14:textId="77777777" w:rsidTr="001D6C11">
        <w:tc>
          <w:tcPr>
            <w:tcW w:w="565" w:type="dxa"/>
            <w:vMerge/>
          </w:tcPr>
          <w:p w14:paraId="07EAF76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5C22EC75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42D638DE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82" w:type="dxa"/>
            <w:gridSpan w:val="11"/>
          </w:tcPr>
          <w:p w14:paraId="2F5079D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02" w:type="dxa"/>
            <w:gridSpan w:val="12"/>
          </w:tcPr>
          <w:p w14:paraId="3D5FC54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68738FA" w14:textId="77777777" w:rsidTr="001D6C11">
        <w:tc>
          <w:tcPr>
            <w:tcW w:w="565" w:type="dxa"/>
            <w:vMerge/>
          </w:tcPr>
          <w:p w14:paraId="38C24D2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1117315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41CD358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</w:tcPr>
          <w:p w14:paraId="788AF16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3" w:type="dxa"/>
            <w:gridSpan w:val="12"/>
          </w:tcPr>
          <w:p w14:paraId="055BDE34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дата регистрации (для иностранного юридического лица):</w:t>
            </w:r>
          </w:p>
        </w:tc>
        <w:tc>
          <w:tcPr>
            <w:tcW w:w="3148" w:type="dxa"/>
            <w:gridSpan w:val="5"/>
          </w:tcPr>
          <w:p w14:paraId="30682604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номер регистрации (для иностранного юридического лица):</w:t>
            </w:r>
          </w:p>
        </w:tc>
      </w:tr>
      <w:tr w:rsidR="00523636" w:rsidRPr="007A1DAE" w14:paraId="5CE592F7" w14:textId="77777777" w:rsidTr="001D6C11">
        <w:tc>
          <w:tcPr>
            <w:tcW w:w="565" w:type="dxa"/>
            <w:vMerge/>
          </w:tcPr>
          <w:p w14:paraId="2CA19A4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4EA845E5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288E538F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</w:tcPr>
          <w:p w14:paraId="772867F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3" w:type="dxa"/>
            <w:gridSpan w:val="12"/>
            <w:vMerge w:val="restart"/>
          </w:tcPr>
          <w:p w14:paraId="642978D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"__" _________ ____ г.</w:t>
            </w:r>
          </w:p>
        </w:tc>
        <w:tc>
          <w:tcPr>
            <w:tcW w:w="3148" w:type="dxa"/>
            <w:gridSpan w:val="5"/>
            <w:vMerge w:val="restart"/>
          </w:tcPr>
          <w:p w14:paraId="260D078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0FE6F94" w14:textId="77777777" w:rsidTr="001D6C11">
        <w:tc>
          <w:tcPr>
            <w:tcW w:w="565" w:type="dxa"/>
            <w:vMerge/>
          </w:tcPr>
          <w:p w14:paraId="6E43E2E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3D6565B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75FC834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</w:tcPr>
          <w:p w14:paraId="734564E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3" w:type="dxa"/>
            <w:gridSpan w:val="12"/>
            <w:vMerge/>
          </w:tcPr>
          <w:p w14:paraId="483BF2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8" w:type="dxa"/>
            <w:gridSpan w:val="5"/>
            <w:vMerge/>
          </w:tcPr>
          <w:p w14:paraId="3EC61AC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7F0B3E3" w14:textId="77777777" w:rsidTr="001D6C11">
        <w:tc>
          <w:tcPr>
            <w:tcW w:w="565" w:type="dxa"/>
            <w:vMerge/>
          </w:tcPr>
          <w:p w14:paraId="4C0B637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6BF2EEB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61BCEEA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</w:tcPr>
          <w:p w14:paraId="281D10A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почтовый адрес:</w:t>
            </w:r>
          </w:p>
        </w:tc>
        <w:tc>
          <w:tcPr>
            <w:tcW w:w="2703" w:type="dxa"/>
            <w:gridSpan w:val="12"/>
          </w:tcPr>
          <w:p w14:paraId="7E13C9A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телефон для связи:</w:t>
            </w:r>
          </w:p>
        </w:tc>
        <w:tc>
          <w:tcPr>
            <w:tcW w:w="3148" w:type="dxa"/>
            <w:gridSpan w:val="5"/>
          </w:tcPr>
          <w:p w14:paraId="582BEB5A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адрес электронной почты (при наличии):</w:t>
            </w:r>
          </w:p>
        </w:tc>
      </w:tr>
      <w:tr w:rsidR="00523636" w:rsidRPr="007A1DAE" w14:paraId="1921E63B" w14:textId="77777777" w:rsidTr="001D6C11">
        <w:tc>
          <w:tcPr>
            <w:tcW w:w="565" w:type="dxa"/>
            <w:vMerge/>
          </w:tcPr>
          <w:p w14:paraId="5831DD4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C0320D9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6F0FEAD0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</w:tcPr>
          <w:p w14:paraId="50B0206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3" w:type="dxa"/>
            <w:gridSpan w:val="12"/>
            <w:vMerge w:val="restart"/>
          </w:tcPr>
          <w:p w14:paraId="0FD8E0F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8" w:type="dxa"/>
            <w:gridSpan w:val="5"/>
            <w:vMerge w:val="restart"/>
          </w:tcPr>
          <w:p w14:paraId="0E3B6F1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2F44EE2" w14:textId="77777777" w:rsidTr="001D6C11">
        <w:tc>
          <w:tcPr>
            <w:tcW w:w="565" w:type="dxa"/>
            <w:vMerge/>
          </w:tcPr>
          <w:p w14:paraId="448A183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0D0957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5D0367C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33" w:type="dxa"/>
            <w:gridSpan w:val="6"/>
          </w:tcPr>
          <w:p w14:paraId="66B1EE5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03" w:type="dxa"/>
            <w:gridSpan w:val="12"/>
            <w:vMerge/>
          </w:tcPr>
          <w:p w14:paraId="5310DD1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48" w:type="dxa"/>
            <w:gridSpan w:val="5"/>
            <w:vMerge/>
          </w:tcPr>
          <w:p w14:paraId="48FD92C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6516568" w14:textId="77777777" w:rsidTr="001D6C11">
        <w:tc>
          <w:tcPr>
            <w:tcW w:w="565" w:type="dxa"/>
            <w:vMerge/>
          </w:tcPr>
          <w:p w14:paraId="3182FA3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8C6AA3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487DA2D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16DD63F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23636" w:rsidRPr="007A1DAE" w14:paraId="0BAF2A52" w14:textId="77777777" w:rsidTr="001D6C11">
        <w:tc>
          <w:tcPr>
            <w:tcW w:w="565" w:type="dxa"/>
            <w:vMerge/>
          </w:tcPr>
          <w:p w14:paraId="3BAC1CB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54D6CC2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4F630A6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2592CC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0F82D0F" w14:textId="77777777" w:rsidTr="001D6C11">
        <w:tc>
          <w:tcPr>
            <w:tcW w:w="565" w:type="dxa"/>
            <w:vMerge/>
          </w:tcPr>
          <w:p w14:paraId="59F7551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3" w:type="dxa"/>
            <w:vMerge/>
          </w:tcPr>
          <w:p w14:paraId="00875FB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7" w:type="dxa"/>
            <w:vMerge/>
            <w:shd w:val="clear" w:color="auto" w:fill="A6A6A6" w:themeFill="background1" w:themeFillShade="A6"/>
          </w:tcPr>
          <w:p w14:paraId="6470CB7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84" w:type="dxa"/>
            <w:gridSpan w:val="23"/>
          </w:tcPr>
          <w:p w14:paraId="5639C2E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92BE518" w14:textId="77777777" w:rsidTr="001D6C11">
        <w:tc>
          <w:tcPr>
            <w:tcW w:w="565" w:type="dxa"/>
            <w:vMerge w:val="restart"/>
          </w:tcPr>
          <w:p w14:paraId="4BE550F2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634" w:type="dxa"/>
            <w:gridSpan w:val="25"/>
          </w:tcPr>
          <w:p w14:paraId="375F2C1B" w14:textId="77777777" w:rsidR="00523636" w:rsidRPr="00A21B19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1B19">
              <w:rPr>
                <w:rFonts w:ascii="Times New Roman" w:hAnsi="Times New Roman" w:cs="Times New Roman"/>
                <w:b/>
                <w:szCs w:val="22"/>
              </w:rPr>
              <w:t>Документы, прилагаемые к заявлению:</w:t>
            </w:r>
          </w:p>
        </w:tc>
      </w:tr>
      <w:tr w:rsidR="00523636" w:rsidRPr="007A1DAE" w14:paraId="37DABD2C" w14:textId="77777777" w:rsidTr="001D6C11">
        <w:tc>
          <w:tcPr>
            <w:tcW w:w="565" w:type="dxa"/>
            <w:vMerge/>
          </w:tcPr>
          <w:p w14:paraId="0400A90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28614D2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96B7890" w14:textId="77777777" w:rsidTr="001D6C11">
        <w:tc>
          <w:tcPr>
            <w:tcW w:w="565" w:type="dxa"/>
            <w:vMerge/>
          </w:tcPr>
          <w:p w14:paraId="5D98043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2BE5C962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1CA6D09A" w14:textId="77777777" w:rsidTr="001D6C11">
        <w:tc>
          <w:tcPr>
            <w:tcW w:w="565" w:type="dxa"/>
            <w:vMerge/>
          </w:tcPr>
          <w:p w14:paraId="1AFCFC7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766F088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24567E22" w14:textId="77777777" w:rsidTr="001D6C11">
        <w:tc>
          <w:tcPr>
            <w:tcW w:w="565" w:type="dxa"/>
            <w:vMerge/>
          </w:tcPr>
          <w:p w14:paraId="469D6834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82" w:type="dxa"/>
            <w:gridSpan w:val="16"/>
          </w:tcPr>
          <w:p w14:paraId="1FB37EF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4552" w:type="dxa"/>
            <w:gridSpan w:val="9"/>
          </w:tcPr>
          <w:p w14:paraId="4419942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523636" w:rsidRPr="007A1DAE" w14:paraId="157C7465" w14:textId="77777777" w:rsidTr="001D6C11">
        <w:tc>
          <w:tcPr>
            <w:tcW w:w="565" w:type="dxa"/>
            <w:vMerge/>
          </w:tcPr>
          <w:p w14:paraId="2531948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7A1BBF0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21778CB" w14:textId="77777777" w:rsidTr="001D6C11">
        <w:tc>
          <w:tcPr>
            <w:tcW w:w="565" w:type="dxa"/>
            <w:vMerge/>
          </w:tcPr>
          <w:p w14:paraId="6289FC1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6299D1EE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396CEE62" w14:textId="77777777" w:rsidTr="001D6C11">
        <w:tc>
          <w:tcPr>
            <w:tcW w:w="565" w:type="dxa"/>
            <w:vMerge/>
          </w:tcPr>
          <w:p w14:paraId="1981DBB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25D6B86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4F72C808" w14:textId="77777777" w:rsidTr="001D6C11">
        <w:tc>
          <w:tcPr>
            <w:tcW w:w="565" w:type="dxa"/>
            <w:vMerge/>
          </w:tcPr>
          <w:p w14:paraId="2301EA7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82" w:type="dxa"/>
            <w:gridSpan w:val="16"/>
          </w:tcPr>
          <w:p w14:paraId="1B8C87F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4552" w:type="dxa"/>
            <w:gridSpan w:val="9"/>
          </w:tcPr>
          <w:p w14:paraId="7947B83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523636" w:rsidRPr="007A1DAE" w14:paraId="59939F08" w14:textId="77777777" w:rsidTr="001D6C11">
        <w:tc>
          <w:tcPr>
            <w:tcW w:w="565" w:type="dxa"/>
            <w:vMerge/>
          </w:tcPr>
          <w:p w14:paraId="0170C1A3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5DC13ED0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D0BCB02" w14:textId="77777777" w:rsidTr="001D6C11">
        <w:tc>
          <w:tcPr>
            <w:tcW w:w="565" w:type="dxa"/>
            <w:vMerge/>
          </w:tcPr>
          <w:p w14:paraId="0F48E9AC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7B39374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77A36458" w14:textId="77777777" w:rsidTr="001D6C11">
        <w:tc>
          <w:tcPr>
            <w:tcW w:w="565" w:type="dxa"/>
            <w:vMerge/>
          </w:tcPr>
          <w:p w14:paraId="2877E89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4" w:type="dxa"/>
            <w:gridSpan w:val="25"/>
          </w:tcPr>
          <w:p w14:paraId="1B21B82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15A14996" w14:textId="77777777" w:rsidTr="001D6C11">
        <w:tc>
          <w:tcPr>
            <w:tcW w:w="565" w:type="dxa"/>
            <w:vMerge/>
          </w:tcPr>
          <w:p w14:paraId="524D878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82" w:type="dxa"/>
            <w:gridSpan w:val="16"/>
          </w:tcPr>
          <w:p w14:paraId="0355B7D7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Оригинал в количестве ___ экз., на ___ л.</w:t>
            </w:r>
          </w:p>
        </w:tc>
        <w:tc>
          <w:tcPr>
            <w:tcW w:w="4552" w:type="dxa"/>
            <w:gridSpan w:val="9"/>
          </w:tcPr>
          <w:p w14:paraId="0A7A6C81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Копия в количестве ___ экз., на ___ л.</w:t>
            </w:r>
          </w:p>
        </w:tc>
      </w:tr>
      <w:tr w:rsidR="00523636" w:rsidRPr="007A1DAE" w14:paraId="0E4A777F" w14:textId="77777777" w:rsidTr="001D6C11">
        <w:tc>
          <w:tcPr>
            <w:tcW w:w="565" w:type="dxa"/>
          </w:tcPr>
          <w:p w14:paraId="6790C639" w14:textId="77777777" w:rsidR="00523636" w:rsidRPr="007A1DAE" w:rsidRDefault="00523636" w:rsidP="00A21B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634" w:type="dxa"/>
            <w:gridSpan w:val="25"/>
          </w:tcPr>
          <w:p w14:paraId="38116488" w14:textId="77777777" w:rsidR="00523636" w:rsidRPr="00A21B19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1B19">
              <w:rPr>
                <w:rFonts w:ascii="Times New Roman" w:hAnsi="Times New Roman" w:cs="Times New Roman"/>
                <w:b/>
                <w:szCs w:val="22"/>
              </w:rPr>
              <w:t>Примечание:</w:t>
            </w:r>
          </w:p>
        </w:tc>
      </w:tr>
    </w:tbl>
    <w:p w14:paraId="29D32A8D" w14:textId="77777777" w:rsidR="00523636" w:rsidRPr="007A1DAE" w:rsidRDefault="00523636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Style w:val="afe"/>
        <w:tblW w:w="11199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567"/>
        <w:gridCol w:w="3609"/>
        <w:gridCol w:w="3389"/>
        <w:gridCol w:w="1363"/>
        <w:gridCol w:w="2271"/>
      </w:tblGrid>
      <w:tr w:rsidR="00523636" w:rsidRPr="007A1DAE" w14:paraId="4A0282C1" w14:textId="77777777" w:rsidTr="00A21B19">
        <w:tc>
          <w:tcPr>
            <w:tcW w:w="7565" w:type="dxa"/>
            <w:gridSpan w:val="3"/>
          </w:tcPr>
          <w:p w14:paraId="2514336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3" w:type="dxa"/>
          </w:tcPr>
          <w:p w14:paraId="1304912C" w14:textId="77777777" w:rsidR="00523636" w:rsidRPr="007A1DAE" w:rsidRDefault="00523636" w:rsidP="00523636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Лист N ___</w:t>
            </w:r>
          </w:p>
        </w:tc>
        <w:tc>
          <w:tcPr>
            <w:tcW w:w="2271" w:type="dxa"/>
          </w:tcPr>
          <w:p w14:paraId="3141F28B" w14:textId="77777777" w:rsidR="00523636" w:rsidRPr="007A1DAE" w:rsidRDefault="00523636" w:rsidP="00523636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Всего листов ___</w:t>
            </w:r>
          </w:p>
        </w:tc>
      </w:tr>
      <w:tr w:rsidR="00523636" w:rsidRPr="007A1DAE" w14:paraId="3886AC9C" w14:textId="77777777" w:rsidTr="00A21B19">
        <w:tc>
          <w:tcPr>
            <w:tcW w:w="567" w:type="dxa"/>
          </w:tcPr>
          <w:p w14:paraId="370ADF9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632" w:type="dxa"/>
            <w:gridSpan w:val="4"/>
          </w:tcPr>
          <w:p w14:paraId="372F9C29" w14:textId="51346CB8" w:rsidR="00523636" w:rsidRPr="007A1DAE" w:rsidRDefault="00523636" w:rsidP="00A21B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</w:t>
            </w:r>
            <w:r w:rsidR="00A21B19">
              <w:rPr>
                <w:rFonts w:ascii="Times New Roman" w:hAnsi="Times New Roman" w:cs="Times New Roman"/>
                <w:szCs w:val="22"/>
              </w:rPr>
              <w:t>осуществляющим</w:t>
            </w:r>
            <w:r w:rsidRPr="007A1DAE">
              <w:rPr>
                <w:rFonts w:ascii="Times New Roman" w:hAnsi="Times New Roman" w:cs="Times New Roman"/>
                <w:szCs w:val="22"/>
              </w:rPr>
              <w:t xml:space="preserve"> присвоение, изменение и аннулирование адресов, в целях предоставления государственной услуги.</w:t>
            </w:r>
          </w:p>
        </w:tc>
      </w:tr>
      <w:tr w:rsidR="00523636" w:rsidRPr="007A1DAE" w14:paraId="71317D95" w14:textId="77777777" w:rsidTr="00A21B19">
        <w:tc>
          <w:tcPr>
            <w:tcW w:w="567" w:type="dxa"/>
          </w:tcPr>
          <w:p w14:paraId="21989CBD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632" w:type="dxa"/>
            <w:gridSpan w:val="4"/>
          </w:tcPr>
          <w:p w14:paraId="76C1BDBF" w14:textId="77777777" w:rsidR="00523636" w:rsidRPr="007A1DAE" w:rsidRDefault="00523636" w:rsidP="005236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Настоящим также подтверждаю, что:</w:t>
            </w:r>
          </w:p>
          <w:p w14:paraId="01994658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сведения, указанные в настоящем заявлении, на дату представления заявления достоверны;</w:t>
            </w:r>
          </w:p>
          <w:p w14:paraId="702C5E7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представленные правоустанавливающий(</w:t>
            </w:r>
            <w:proofErr w:type="spellStart"/>
            <w:r w:rsidRPr="007A1DAE">
              <w:rPr>
                <w:rFonts w:ascii="Times New Roman" w:hAnsi="Times New Roman" w:cs="Times New Roman"/>
                <w:szCs w:val="22"/>
              </w:rPr>
              <w:t>ие</w:t>
            </w:r>
            <w:proofErr w:type="spellEnd"/>
            <w:r w:rsidRPr="007A1DAE">
              <w:rPr>
                <w:rFonts w:ascii="Times New Roman" w:hAnsi="Times New Roman" w:cs="Times New Roman"/>
                <w:szCs w:val="22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23636" w:rsidRPr="007A1DAE" w14:paraId="2F5F3662" w14:textId="77777777" w:rsidTr="00A21B19">
        <w:tc>
          <w:tcPr>
            <w:tcW w:w="567" w:type="dxa"/>
            <w:vMerge w:val="restart"/>
          </w:tcPr>
          <w:p w14:paraId="12ABADE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998" w:type="dxa"/>
            <w:gridSpan w:val="2"/>
          </w:tcPr>
          <w:p w14:paraId="5F3B1244" w14:textId="77777777" w:rsidR="00523636" w:rsidRPr="00A21B19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1B19">
              <w:rPr>
                <w:rFonts w:ascii="Times New Roman" w:hAnsi="Times New Roman" w:cs="Times New Roman"/>
                <w:b/>
                <w:szCs w:val="22"/>
              </w:rPr>
              <w:t>Подпись</w:t>
            </w:r>
          </w:p>
        </w:tc>
        <w:tc>
          <w:tcPr>
            <w:tcW w:w="3634" w:type="dxa"/>
            <w:gridSpan w:val="2"/>
          </w:tcPr>
          <w:p w14:paraId="7838A001" w14:textId="77777777" w:rsidR="00523636" w:rsidRPr="00A21B19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1B19">
              <w:rPr>
                <w:rFonts w:ascii="Times New Roman" w:hAnsi="Times New Roman" w:cs="Times New Roman"/>
                <w:b/>
                <w:szCs w:val="22"/>
              </w:rPr>
              <w:t>Дата</w:t>
            </w:r>
          </w:p>
        </w:tc>
      </w:tr>
      <w:tr w:rsidR="00523636" w:rsidRPr="007A1DAE" w14:paraId="58243DCD" w14:textId="77777777" w:rsidTr="00A21B19">
        <w:tc>
          <w:tcPr>
            <w:tcW w:w="567" w:type="dxa"/>
            <w:vMerge/>
          </w:tcPr>
          <w:p w14:paraId="72B6165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09" w:type="dxa"/>
          </w:tcPr>
          <w:p w14:paraId="4E848935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_________________</w:t>
            </w:r>
          </w:p>
          <w:p w14:paraId="4D90A2AD" w14:textId="77777777" w:rsidR="00523636" w:rsidRPr="00A21B19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A21B19">
              <w:rPr>
                <w:rFonts w:ascii="Times New Roman" w:hAnsi="Times New Roman" w:cs="Times New Roman"/>
                <w:i/>
                <w:szCs w:val="22"/>
              </w:rPr>
              <w:t>(подпись)</w:t>
            </w:r>
          </w:p>
        </w:tc>
        <w:tc>
          <w:tcPr>
            <w:tcW w:w="3389" w:type="dxa"/>
          </w:tcPr>
          <w:p w14:paraId="40BD9A51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_______________________</w:t>
            </w:r>
          </w:p>
          <w:p w14:paraId="44D5FC9A" w14:textId="77777777" w:rsidR="00523636" w:rsidRPr="00A21B19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A21B19">
              <w:rPr>
                <w:rFonts w:ascii="Times New Roman" w:hAnsi="Times New Roman" w:cs="Times New Roman"/>
                <w:i/>
                <w:szCs w:val="22"/>
              </w:rPr>
              <w:t>(инициалы, фамилия)</w:t>
            </w:r>
          </w:p>
        </w:tc>
        <w:tc>
          <w:tcPr>
            <w:tcW w:w="3634" w:type="dxa"/>
            <w:gridSpan w:val="2"/>
          </w:tcPr>
          <w:p w14:paraId="60487E5A" w14:textId="77777777" w:rsidR="00523636" w:rsidRPr="007A1DAE" w:rsidRDefault="00523636" w:rsidP="0052363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"__" ___________ ____ г.</w:t>
            </w:r>
          </w:p>
        </w:tc>
      </w:tr>
      <w:tr w:rsidR="00523636" w:rsidRPr="007A1DAE" w14:paraId="6E72EC4E" w14:textId="77777777" w:rsidTr="00A21B19">
        <w:tc>
          <w:tcPr>
            <w:tcW w:w="567" w:type="dxa"/>
            <w:vMerge w:val="restart"/>
          </w:tcPr>
          <w:p w14:paraId="0163CC0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632" w:type="dxa"/>
            <w:gridSpan w:val="4"/>
          </w:tcPr>
          <w:p w14:paraId="6C96C0E4" w14:textId="77777777" w:rsidR="00523636" w:rsidRPr="00A21B19" w:rsidRDefault="00523636" w:rsidP="0052363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21B19">
              <w:rPr>
                <w:rFonts w:ascii="Times New Roman" w:hAnsi="Times New Roman" w:cs="Times New Roman"/>
                <w:b/>
                <w:szCs w:val="22"/>
              </w:rPr>
              <w:t>Отметка специалиста, принявшего заявление и приложенные к нему документы:</w:t>
            </w:r>
          </w:p>
        </w:tc>
      </w:tr>
      <w:tr w:rsidR="00523636" w:rsidRPr="007A1DAE" w14:paraId="6C11F93C" w14:textId="77777777" w:rsidTr="00A21B19">
        <w:tc>
          <w:tcPr>
            <w:tcW w:w="567" w:type="dxa"/>
            <w:vMerge/>
          </w:tcPr>
          <w:p w14:paraId="49E04CEB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2" w:type="dxa"/>
            <w:gridSpan w:val="4"/>
          </w:tcPr>
          <w:p w14:paraId="3CF3B27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0FB3357D" w14:textId="77777777" w:rsidTr="00A21B19">
        <w:tc>
          <w:tcPr>
            <w:tcW w:w="567" w:type="dxa"/>
            <w:vMerge/>
          </w:tcPr>
          <w:p w14:paraId="08935E9F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2" w:type="dxa"/>
            <w:gridSpan w:val="4"/>
          </w:tcPr>
          <w:p w14:paraId="18A1BBED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5A4B2CD2" w14:textId="77777777" w:rsidTr="00A21B19">
        <w:tc>
          <w:tcPr>
            <w:tcW w:w="567" w:type="dxa"/>
            <w:vMerge/>
          </w:tcPr>
          <w:p w14:paraId="6917AD56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2" w:type="dxa"/>
            <w:gridSpan w:val="4"/>
          </w:tcPr>
          <w:p w14:paraId="4C61AD89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1F299B57" w14:textId="77777777" w:rsidTr="00A21B19">
        <w:tc>
          <w:tcPr>
            <w:tcW w:w="567" w:type="dxa"/>
            <w:vMerge/>
          </w:tcPr>
          <w:p w14:paraId="11035C2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2" w:type="dxa"/>
            <w:gridSpan w:val="4"/>
          </w:tcPr>
          <w:p w14:paraId="48F2A17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636" w:rsidRPr="007A1DAE" w14:paraId="68EC650F" w14:textId="77777777" w:rsidTr="00A21B19">
        <w:tc>
          <w:tcPr>
            <w:tcW w:w="567" w:type="dxa"/>
            <w:vMerge/>
          </w:tcPr>
          <w:p w14:paraId="1A39202A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32" w:type="dxa"/>
            <w:gridSpan w:val="4"/>
          </w:tcPr>
          <w:p w14:paraId="1C93B0A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FEDD65A" w14:textId="77777777" w:rsidR="00523636" w:rsidRPr="007A1DAE" w:rsidRDefault="00523636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85227D" w14:textId="77777777" w:rsidR="00523636" w:rsidRPr="007A1DAE" w:rsidRDefault="00523636" w:rsidP="005236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6788DE9D" w14:textId="77777777" w:rsidR="00523636" w:rsidRPr="007A1DAE" w:rsidRDefault="00523636" w:rsidP="005236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1DAE">
        <w:rPr>
          <w:rFonts w:ascii="Times New Roman" w:hAnsi="Times New Roman" w:cs="Times New Roman"/>
          <w:szCs w:val="22"/>
        </w:rPr>
        <w:t>Примечание.</w:t>
      </w:r>
    </w:p>
    <w:p w14:paraId="08D118A3" w14:textId="77777777" w:rsidR="00523636" w:rsidRPr="007A1DAE" w:rsidRDefault="00523636" w:rsidP="005236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r w:rsidRPr="007A1DAE">
        <w:rPr>
          <w:rFonts w:ascii="Times New Roman" w:hAnsi="Times New Roman" w:cs="Times New Roman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14:paraId="58AAD265" w14:textId="77777777" w:rsidR="00523636" w:rsidRPr="007A1DAE" w:rsidRDefault="00523636" w:rsidP="00523636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r w:rsidRPr="007A1DAE">
        <w:rPr>
          <w:rFonts w:ascii="Times New Roman" w:hAnsi="Times New Roman" w:cs="Times New Roman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14:paraId="2C565AD6" w14:textId="77777777" w:rsidR="00523636" w:rsidRPr="007A1DAE" w:rsidRDefault="00523636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523636" w:rsidRPr="007A1DAE" w14:paraId="626898BA" w14:textId="77777777" w:rsidTr="00523636">
        <w:tc>
          <w:tcPr>
            <w:tcW w:w="564" w:type="dxa"/>
            <w:tcBorders>
              <w:right w:val="single" w:sz="4" w:space="0" w:color="auto"/>
            </w:tcBorders>
          </w:tcPr>
          <w:p w14:paraId="07E79E09" w14:textId="77777777" w:rsidR="00523636" w:rsidRPr="007A1DAE" w:rsidRDefault="00523636" w:rsidP="00523636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6E06" w14:textId="77777777" w:rsidR="00523636" w:rsidRPr="007A1DAE" w:rsidRDefault="00523636" w:rsidP="005236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14:paraId="1AD7C335" w14:textId="77777777" w:rsidR="00523636" w:rsidRPr="007A1DAE" w:rsidRDefault="00523636" w:rsidP="005236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A1DAE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</w:tbl>
    <w:p w14:paraId="61B7F48E" w14:textId="77777777" w:rsidR="00523636" w:rsidRPr="007A1DAE" w:rsidRDefault="00523636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92DD562" w14:textId="08A18CA4" w:rsidR="00523636" w:rsidRPr="007A1DAE" w:rsidRDefault="00523636" w:rsidP="0052363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A1DAE">
        <w:rPr>
          <w:rFonts w:ascii="Times New Roman" w:hAnsi="Times New Roman" w:cs="Times New Roman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14:paraId="1E5FFCBA" w14:textId="77777777" w:rsidR="00523636" w:rsidRPr="007A1DAE" w:rsidRDefault="00523636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36F232A" w14:textId="77777777" w:rsidR="00523636" w:rsidRPr="007A1DAE" w:rsidRDefault="00523636" w:rsidP="0052363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9A4F9EB" w14:textId="77777777" w:rsidR="00523636" w:rsidRDefault="00523636" w:rsidP="00523636">
      <w:pPr>
        <w:pStyle w:val="ConsPlusNormal"/>
        <w:jc w:val="both"/>
      </w:pPr>
    </w:p>
    <w:p w14:paraId="0764BFD2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F1FA0D3" w14:textId="77777777" w:rsidR="00523636" w:rsidRDefault="00523636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793F1E42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578D0ED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06F3CCD2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52055B05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281BAA4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E1E7AA" w14:textId="77777777" w:rsidR="00A15903" w:rsidRDefault="00A15903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6B5FB" w14:textId="77777777" w:rsidR="00A31FA1" w:rsidRDefault="00A31FA1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40284A" w14:textId="77777777" w:rsidR="00A31FA1" w:rsidRDefault="00A31FA1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566B02" w14:textId="77777777" w:rsidR="00A31FA1" w:rsidRDefault="00A31FA1" w:rsidP="0094013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4F880D" w14:textId="642CAC0E" w:rsidR="008B7DBE" w:rsidRDefault="008B7DBE" w:rsidP="008B7DB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DBE" w:rsidSect="0034651C">
      <w:headerReference w:type="first" r:id="rId17"/>
      <w:pgSz w:w="11906" w:h="16838"/>
      <w:pgMar w:top="1134" w:right="567" w:bottom="1134" w:left="1701" w:header="567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2B" w14:textId="77777777" w:rsidR="00F27209" w:rsidRDefault="00F27209">
      <w:pPr>
        <w:spacing w:after="0" w:line="240" w:lineRule="auto"/>
      </w:pPr>
      <w:r>
        <w:separator/>
      </w:r>
    </w:p>
  </w:endnote>
  <w:endnote w:type="continuationSeparator" w:id="0">
    <w:p w14:paraId="212D1B62" w14:textId="77777777" w:rsidR="00F27209" w:rsidRDefault="00F2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AC53F" w14:textId="77777777" w:rsidR="00F27209" w:rsidRDefault="00F27209">
      <w:r>
        <w:separator/>
      </w:r>
    </w:p>
  </w:footnote>
  <w:footnote w:type="continuationSeparator" w:id="0">
    <w:p w14:paraId="662055F8" w14:textId="77777777" w:rsidR="00F27209" w:rsidRDefault="00F2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9168E" w14:textId="77777777" w:rsidR="00F27209" w:rsidRPr="00375AF9" w:rsidRDefault="00F27209" w:rsidP="005D70EB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E546802"/>
    <w:lvl w:ilvl="0">
      <w:numFmt w:val="bullet"/>
      <w:lvlText w:val="*"/>
      <w:lvlJc w:val="left"/>
    </w:lvl>
  </w:abstractNum>
  <w:abstractNum w:abstractNumId="1" w15:restartNumberingAfterBreak="0">
    <w:nsid w:val="298D4E41"/>
    <w:multiLevelType w:val="singleLevel"/>
    <w:tmpl w:val="9A986432"/>
    <w:lvl w:ilvl="0">
      <w:start w:val="17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A97654"/>
    <w:multiLevelType w:val="singleLevel"/>
    <w:tmpl w:val="8B06CEE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9A34E8"/>
    <w:multiLevelType w:val="multilevel"/>
    <w:tmpl w:val="F0CC54D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F1D72"/>
    <w:multiLevelType w:val="multilevel"/>
    <w:tmpl w:val="CC64BAF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5DC5DA2"/>
    <w:multiLevelType w:val="singleLevel"/>
    <w:tmpl w:val="DA78CA3A"/>
    <w:lvl w:ilvl="0">
      <w:start w:val="10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B6E4E96"/>
    <w:multiLevelType w:val="singleLevel"/>
    <w:tmpl w:val="1576CCA4"/>
    <w:lvl w:ilvl="0">
      <w:start w:val="13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1BB7C01"/>
    <w:multiLevelType w:val="singleLevel"/>
    <w:tmpl w:val="EDC66270"/>
    <w:lvl w:ilvl="0">
      <w:start w:val="2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0A35CD"/>
    <w:multiLevelType w:val="singleLevel"/>
    <w:tmpl w:val="76900FF0"/>
    <w:lvl w:ilvl="0">
      <w:start w:val="34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E4F71A3"/>
    <w:multiLevelType w:val="multilevel"/>
    <w:tmpl w:val="AC92092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2"/>
  </w:num>
  <w:num w:numId="12">
    <w:abstractNumId w:val="8"/>
  </w:num>
  <w:num w:numId="13">
    <w:abstractNumId w:val="8"/>
    <w:lvlOverride w:ilvl="0">
      <w:lvl w:ilvl="0">
        <w:start w:val="34"/>
        <w:numFmt w:val="decimal"/>
        <w:lvlText w:val="2.%1.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B7"/>
    <w:rsid w:val="00037B26"/>
    <w:rsid w:val="00052915"/>
    <w:rsid w:val="0006679C"/>
    <w:rsid w:val="000762CC"/>
    <w:rsid w:val="000D510C"/>
    <w:rsid w:val="000F66B7"/>
    <w:rsid w:val="00124185"/>
    <w:rsid w:val="00147B83"/>
    <w:rsid w:val="00156038"/>
    <w:rsid w:val="00156F4F"/>
    <w:rsid w:val="00172811"/>
    <w:rsid w:val="00192CB7"/>
    <w:rsid w:val="001A05BC"/>
    <w:rsid w:val="001C1645"/>
    <w:rsid w:val="001D2D4E"/>
    <w:rsid w:val="001D36BD"/>
    <w:rsid w:val="001D5066"/>
    <w:rsid w:val="001D51A0"/>
    <w:rsid w:val="001D6C11"/>
    <w:rsid w:val="001E4074"/>
    <w:rsid w:val="0021320B"/>
    <w:rsid w:val="00230D63"/>
    <w:rsid w:val="00246AC0"/>
    <w:rsid w:val="00251E30"/>
    <w:rsid w:val="00264C07"/>
    <w:rsid w:val="002978E9"/>
    <w:rsid w:val="002B29C4"/>
    <w:rsid w:val="002C7D19"/>
    <w:rsid w:val="002E400D"/>
    <w:rsid w:val="003150E3"/>
    <w:rsid w:val="003167B7"/>
    <w:rsid w:val="003251D6"/>
    <w:rsid w:val="0032620C"/>
    <w:rsid w:val="0034651C"/>
    <w:rsid w:val="00347AAA"/>
    <w:rsid w:val="003515C6"/>
    <w:rsid w:val="00375AF9"/>
    <w:rsid w:val="00392443"/>
    <w:rsid w:val="003D133B"/>
    <w:rsid w:val="003D3915"/>
    <w:rsid w:val="004058A0"/>
    <w:rsid w:val="00413FC9"/>
    <w:rsid w:val="00414B65"/>
    <w:rsid w:val="004168C2"/>
    <w:rsid w:val="0042089E"/>
    <w:rsid w:val="00436E3F"/>
    <w:rsid w:val="00440470"/>
    <w:rsid w:val="00456BAC"/>
    <w:rsid w:val="00476A09"/>
    <w:rsid w:val="00486F03"/>
    <w:rsid w:val="004975C9"/>
    <w:rsid w:val="004A59EE"/>
    <w:rsid w:val="004E4A60"/>
    <w:rsid w:val="004F0D07"/>
    <w:rsid w:val="004F5D01"/>
    <w:rsid w:val="004F7BF9"/>
    <w:rsid w:val="00500AF1"/>
    <w:rsid w:val="00511017"/>
    <w:rsid w:val="00523636"/>
    <w:rsid w:val="00525375"/>
    <w:rsid w:val="00546632"/>
    <w:rsid w:val="005550E3"/>
    <w:rsid w:val="00563784"/>
    <w:rsid w:val="00563B90"/>
    <w:rsid w:val="005952BC"/>
    <w:rsid w:val="005B6DD5"/>
    <w:rsid w:val="005C3C51"/>
    <w:rsid w:val="005C4CF1"/>
    <w:rsid w:val="005D3954"/>
    <w:rsid w:val="005D70EB"/>
    <w:rsid w:val="00605CE3"/>
    <w:rsid w:val="0061156D"/>
    <w:rsid w:val="00624DA2"/>
    <w:rsid w:val="00645522"/>
    <w:rsid w:val="00650950"/>
    <w:rsid w:val="00655CC7"/>
    <w:rsid w:val="006627C0"/>
    <w:rsid w:val="00664C96"/>
    <w:rsid w:val="00667E6C"/>
    <w:rsid w:val="006800EF"/>
    <w:rsid w:val="006B045D"/>
    <w:rsid w:val="006F22D4"/>
    <w:rsid w:val="006F7743"/>
    <w:rsid w:val="007064DB"/>
    <w:rsid w:val="007216B0"/>
    <w:rsid w:val="007238A4"/>
    <w:rsid w:val="00733C30"/>
    <w:rsid w:val="0073718D"/>
    <w:rsid w:val="007460B8"/>
    <w:rsid w:val="00756D37"/>
    <w:rsid w:val="007928CE"/>
    <w:rsid w:val="007A1DAE"/>
    <w:rsid w:val="007C1A80"/>
    <w:rsid w:val="007C5A49"/>
    <w:rsid w:val="007E7B77"/>
    <w:rsid w:val="00802E35"/>
    <w:rsid w:val="00810326"/>
    <w:rsid w:val="00814FBE"/>
    <w:rsid w:val="008B7DBE"/>
    <w:rsid w:val="008F500D"/>
    <w:rsid w:val="00912F5F"/>
    <w:rsid w:val="0094013E"/>
    <w:rsid w:val="0094186A"/>
    <w:rsid w:val="009643C7"/>
    <w:rsid w:val="00981E48"/>
    <w:rsid w:val="00986AF8"/>
    <w:rsid w:val="00990FF1"/>
    <w:rsid w:val="00993BFB"/>
    <w:rsid w:val="009A60A4"/>
    <w:rsid w:val="009B1ABF"/>
    <w:rsid w:val="009C0E3B"/>
    <w:rsid w:val="009E2FBB"/>
    <w:rsid w:val="009F6BBE"/>
    <w:rsid w:val="00A15903"/>
    <w:rsid w:val="00A16D6B"/>
    <w:rsid w:val="00A21B19"/>
    <w:rsid w:val="00A317AB"/>
    <w:rsid w:val="00A31FA1"/>
    <w:rsid w:val="00A34707"/>
    <w:rsid w:val="00A44FEA"/>
    <w:rsid w:val="00A53505"/>
    <w:rsid w:val="00A55400"/>
    <w:rsid w:val="00A82768"/>
    <w:rsid w:val="00B1764E"/>
    <w:rsid w:val="00B34BA2"/>
    <w:rsid w:val="00B61774"/>
    <w:rsid w:val="00B76684"/>
    <w:rsid w:val="00B8313A"/>
    <w:rsid w:val="00B94ACF"/>
    <w:rsid w:val="00BE5FA6"/>
    <w:rsid w:val="00C118DF"/>
    <w:rsid w:val="00C33096"/>
    <w:rsid w:val="00C72612"/>
    <w:rsid w:val="00C77968"/>
    <w:rsid w:val="00C95C51"/>
    <w:rsid w:val="00CD190C"/>
    <w:rsid w:val="00CE3373"/>
    <w:rsid w:val="00CF4FEE"/>
    <w:rsid w:val="00D151A9"/>
    <w:rsid w:val="00D30E70"/>
    <w:rsid w:val="00D460D7"/>
    <w:rsid w:val="00D476AF"/>
    <w:rsid w:val="00D60BAF"/>
    <w:rsid w:val="00D62983"/>
    <w:rsid w:val="00D73C1F"/>
    <w:rsid w:val="00D756A2"/>
    <w:rsid w:val="00D91B8A"/>
    <w:rsid w:val="00D93D18"/>
    <w:rsid w:val="00DB669E"/>
    <w:rsid w:val="00DE11E6"/>
    <w:rsid w:val="00E75D0B"/>
    <w:rsid w:val="00E957B9"/>
    <w:rsid w:val="00EB5665"/>
    <w:rsid w:val="00EB600A"/>
    <w:rsid w:val="00ED53D2"/>
    <w:rsid w:val="00ED5C98"/>
    <w:rsid w:val="00EF7181"/>
    <w:rsid w:val="00F000B5"/>
    <w:rsid w:val="00F22939"/>
    <w:rsid w:val="00F25A4B"/>
    <w:rsid w:val="00F27209"/>
    <w:rsid w:val="00F30781"/>
    <w:rsid w:val="00F320B3"/>
    <w:rsid w:val="00F359D6"/>
    <w:rsid w:val="00F40C78"/>
    <w:rsid w:val="00F42760"/>
    <w:rsid w:val="00F5265C"/>
    <w:rsid w:val="00F77CBC"/>
    <w:rsid w:val="00F9084D"/>
    <w:rsid w:val="00F91AD6"/>
    <w:rsid w:val="00FA501C"/>
    <w:rsid w:val="00FE092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2C01BB"/>
  <w15:docId w15:val="{35B46658-0F4A-4087-930E-A08CAC1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1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rFonts w:ascii="Calibri" w:hAnsi="Calibri"/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paragraph" w:customStyle="1" w:styleId="10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  <w:rPr>
      <w:rFonts w:eastAsia="Calibri"/>
    </w:r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d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e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">
    <w:name w:val="header"/>
    <w:basedOn w:val="a"/>
    <w:link w:val="af0"/>
    <w:uiPriority w:val="99"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character" w:styleId="af3">
    <w:name w:val="footnote reference"/>
    <w:basedOn w:val="a0"/>
    <w:uiPriority w:val="99"/>
    <w:semiHidden/>
    <w:unhideWhenUsed/>
    <w:rsid w:val="00814FBE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4F0D0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F0D0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F0D07"/>
    <w:rPr>
      <w:color w:val="00000A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F0D0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F0D07"/>
    <w:rPr>
      <w:b/>
      <w:bCs/>
      <w:color w:val="00000A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4F0D07"/>
    <w:rPr>
      <w:rFonts w:ascii="Segoe UI" w:hAnsi="Segoe UI" w:cs="Segoe UI"/>
      <w:color w:val="00000A"/>
      <w:sz w:val="18"/>
      <w:szCs w:val="18"/>
    </w:rPr>
  </w:style>
  <w:style w:type="paragraph" w:styleId="afb">
    <w:name w:val="footer"/>
    <w:basedOn w:val="a"/>
    <w:link w:val="afc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7C1A80"/>
    <w:rPr>
      <w:color w:val="00000A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7C1A80"/>
    <w:rPr>
      <w:color w:val="00000A"/>
      <w:sz w:val="22"/>
    </w:rPr>
  </w:style>
  <w:style w:type="character" w:customStyle="1" w:styleId="FontStyle17">
    <w:name w:val="Font Style17"/>
    <w:rsid w:val="0073718D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1 Знак Знак Знак"/>
    <w:basedOn w:val="a"/>
    <w:rsid w:val="0073718D"/>
    <w:pPr>
      <w:spacing w:after="160" w:line="240" w:lineRule="exact"/>
    </w:pPr>
    <w:rPr>
      <w:rFonts w:ascii="Verdana" w:eastAsia="Times New Roman" w:hAnsi="Verdana" w:cs="Verdana"/>
      <w:color w:val="auto"/>
      <w:sz w:val="24"/>
      <w:szCs w:val="24"/>
      <w:lang w:val="en-US"/>
    </w:rPr>
  </w:style>
  <w:style w:type="paragraph" w:customStyle="1" w:styleId="ConsPlusNonformat">
    <w:name w:val="ConsPlusNonformat"/>
    <w:rsid w:val="00436E3F"/>
    <w:pPr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eastAsia="ru-RU"/>
    </w:rPr>
  </w:style>
  <w:style w:type="character" w:styleId="afd">
    <w:name w:val="Hyperlink"/>
    <w:basedOn w:val="a0"/>
    <w:uiPriority w:val="99"/>
    <w:unhideWhenUsed/>
    <w:rsid w:val="00D151A9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0F6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1E40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932114CE45B462BCA554EB6A3CDA5F55A83EA2CDB0C2D06E8BB4CCDzBG" TargetMode="External"/><Relationship Id="rId13" Type="http://schemas.openxmlformats.org/officeDocument/2006/relationships/hyperlink" Target="https://login.consultant.ru/link/?req=doc&amp;base=LAW&amp;n=383542&amp;date=17.02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://tolpuhovo.sbnray.ru/%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2095&amp;date=17.02.2022&amp;dst=100938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2095&amp;date=17.02.2022" TargetMode="External"/><Relationship Id="rId10" Type="http://schemas.openxmlformats.org/officeDocument/2006/relationships/hyperlink" Target="http://fias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E932114CE45B462BCA554EB6A3CDA5FD5486EE25D451270EB1B74EDC520262BAD2F914BC357CF8CCzAG" TargetMode="External"/><Relationship Id="rId14" Type="http://schemas.openxmlformats.org/officeDocument/2006/relationships/hyperlink" Target="https://login.consultant.ru/link/?req=doc&amp;base=LAW&amp;n=392095&amp;date=17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CDDD-742F-4C85-9157-133EF692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44</Pages>
  <Words>14282</Words>
  <Characters>81412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95503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dc:title>
  <dc:subject/>
  <dc:creator>user</dc:creator>
  <cp:keywords/>
  <dc:description/>
  <cp:lastModifiedBy>user</cp:lastModifiedBy>
  <cp:revision>15</cp:revision>
  <cp:lastPrinted>2022-03-21T08:39:00Z</cp:lastPrinted>
  <dcterms:created xsi:type="dcterms:W3CDTF">2021-08-09T11:05:00Z</dcterms:created>
  <dcterms:modified xsi:type="dcterms:W3CDTF">2022-03-21T08:39:00Z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