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0E" w:rsidRPr="002251C1" w:rsidRDefault="00322E0E" w:rsidP="00322E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22E0E" w:rsidRDefault="00322E0E" w:rsidP="00F00735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>СОВЕТ НАРОДНЫХ ДЕПУТАТОВ</w:t>
      </w:r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>МУНИЦИПАЛЬНОГО ОБРАЗОВАНИЯ</w:t>
      </w:r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 xml:space="preserve">ТОЛПУХОВСКОЕ </w:t>
      </w:r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 w:rsidRPr="002251C1">
        <w:rPr>
          <w:sz w:val="28"/>
          <w:szCs w:val="28"/>
        </w:rPr>
        <w:t>СОБИНСКОГО РАЙОНА ВЛАДИМИРСКОЙ ОБЛАСТИ</w:t>
      </w:r>
    </w:p>
    <w:p w:rsidR="00F00735" w:rsidRPr="002251C1" w:rsidRDefault="00F00735" w:rsidP="00F007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F00735" w:rsidRPr="002251C1" w:rsidRDefault="00F00735" w:rsidP="00F00735">
      <w:pPr>
        <w:jc w:val="center"/>
        <w:rPr>
          <w:sz w:val="28"/>
          <w:szCs w:val="28"/>
        </w:rPr>
      </w:pPr>
    </w:p>
    <w:p w:rsidR="00F00735" w:rsidRDefault="00F00735" w:rsidP="00F00735">
      <w:pPr>
        <w:jc w:val="both"/>
        <w:rPr>
          <w:sz w:val="28"/>
          <w:szCs w:val="28"/>
        </w:rPr>
      </w:pPr>
      <w:r>
        <w:rPr>
          <w:sz w:val="28"/>
          <w:szCs w:val="28"/>
        </w:rPr>
        <w:t>00.00.</w:t>
      </w:r>
      <w:r w:rsidR="0023746C">
        <w:rPr>
          <w:sz w:val="28"/>
          <w:szCs w:val="28"/>
        </w:rPr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</w:t>
      </w:r>
    </w:p>
    <w:tbl>
      <w:tblPr>
        <w:tblW w:w="4785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42"/>
      </w:tblGrid>
      <w:tr w:rsidR="00F00735" w:rsidTr="00911860">
        <w:trPr>
          <w:trHeight w:hRule="exact" w:val="1522"/>
        </w:trPr>
        <w:tc>
          <w:tcPr>
            <w:tcW w:w="2501" w:type="pct"/>
          </w:tcPr>
          <w:p w:rsidR="00F00735" w:rsidRPr="00E51C51" w:rsidRDefault="00F00735" w:rsidP="00911860">
            <w:pPr>
              <w:jc w:val="both"/>
              <w:rPr>
                <w:i/>
              </w:rPr>
            </w:pPr>
            <w:r>
              <w:rPr>
                <w:i/>
              </w:rPr>
              <w:t xml:space="preserve">О принятии проекта изменений и дополнений в Устав муниципального образования Толпуховское  Собинского района Владимирской области </w:t>
            </w:r>
          </w:p>
          <w:p w:rsidR="00F00735" w:rsidRDefault="00F00735" w:rsidP="00911860">
            <w:pPr>
              <w:jc w:val="both"/>
              <w:rPr>
                <w:i/>
              </w:rPr>
            </w:pPr>
          </w:p>
          <w:p w:rsidR="00F00735" w:rsidRDefault="00F00735" w:rsidP="00911860">
            <w:pPr>
              <w:jc w:val="both"/>
              <w:rPr>
                <w:rStyle w:val="fontstyle65"/>
              </w:rPr>
            </w:pPr>
          </w:p>
          <w:p w:rsidR="00F00735" w:rsidRPr="00737CED" w:rsidRDefault="00F00735" w:rsidP="009118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pct"/>
          </w:tcPr>
          <w:p w:rsidR="00F00735" w:rsidRPr="00737CED" w:rsidRDefault="00F00735" w:rsidP="00911860">
            <w:pPr>
              <w:jc w:val="both"/>
              <w:rPr>
                <w:b/>
                <w:sz w:val="28"/>
              </w:rPr>
            </w:pPr>
          </w:p>
        </w:tc>
      </w:tr>
    </w:tbl>
    <w:p w:rsidR="00F00735" w:rsidRDefault="00F00735" w:rsidP="00F0073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00735" w:rsidRDefault="00F00735" w:rsidP="00F007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4FB1">
        <w:rPr>
          <w:sz w:val="28"/>
        </w:rPr>
        <w:t>На основании протеста Собинской межрайонной прокуратуры</w:t>
      </w:r>
      <w:r>
        <w:t xml:space="preserve">, </w:t>
      </w:r>
      <w:r w:rsidRPr="00D44FB1">
        <w:rPr>
          <w:sz w:val="28"/>
        </w:rPr>
        <w:t>в</w:t>
      </w:r>
      <w:r>
        <w:rPr>
          <w:sz w:val="28"/>
          <w:szCs w:val="28"/>
        </w:rPr>
        <w:t xml:space="preserve"> связи с изменениями, </w:t>
      </w:r>
      <w:proofErr w:type="gramStart"/>
      <w:r>
        <w:rPr>
          <w:sz w:val="28"/>
          <w:szCs w:val="28"/>
        </w:rPr>
        <w:t xml:space="preserve">внесенными  </w:t>
      </w:r>
      <w:r w:rsidRPr="00853EE9">
        <w:rPr>
          <w:sz w:val="28"/>
          <w:szCs w:val="28"/>
        </w:rPr>
        <w:t>в</w:t>
      </w:r>
      <w:proofErr w:type="gramEnd"/>
      <w:r w:rsidRPr="00853EE9">
        <w:rPr>
          <w:sz w:val="28"/>
          <w:szCs w:val="28"/>
        </w:rPr>
        <w:t xml:space="preserve"> Федеральный закон от 06.10.2003</w:t>
      </w:r>
      <w:r>
        <w:rPr>
          <w:sz w:val="28"/>
          <w:szCs w:val="28"/>
        </w:rPr>
        <w:t xml:space="preserve"> года </w:t>
      </w:r>
      <w:r w:rsidRPr="00853EE9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 Р</w:t>
      </w:r>
      <w:r w:rsidRPr="00853EE9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 руководствуясь ст. 24 Устава муниципального образования Толпуховское, Совет народных депутатов</w:t>
      </w:r>
      <w:r w:rsidRPr="00CE3693">
        <w:t xml:space="preserve"> </w:t>
      </w:r>
      <w:r>
        <w:rPr>
          <w:sz w:val="28"/>
          <w:szCs w:val="28"/>
        </w:rPr>
        <w:t>муниципального</w:t>
      </w:r>
      <w:r w:rsidRPr="00CE369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Толпуховское решил:</w:t>
      </w:r>
    </w:p>
    <w:p w:rsidR="00F00735" w:rsidRPr="00537426" w:rsidRDefault="00F00735" w:rsidP="00F0073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</w:rPr>
      </w:pPr>
      <w:r w:rsidRPr="00537426">
        <w:rPr>
          <w:sz w:val="28"/>
          <w:szCs w:val="28"/>
        </w:rPr>
        <w:t>1. Принять проект изменений и дополнений в Устав муниципального  образования Толпуховское Собинского района  Владимирской области согласно приложению.</w:t>
      </w:r>
    </w:p>
    <w:p w:rsidR="00F00735" w:rsidRPr="003A26AA" w:rsidRDefault="00F00735" w:rsidP="00F00735">
      <w:pPr>
        <w:spacing w:before="120"/>
        <w:ind w:firstLine="720"/>
        <w:jc w:val="both"/>
        <w:rPr>
          <w:sz w:val="28"/>
          <w:szCs w:val="28"/>
        </w:rPr>
      </w:pPr>
      <w:r w:rsidRPr="003A26AA">
        <w:rPr>
          <w:sz w:val="28"/>
          <w:szCs w:val="28"/>
        </w:rPr>
        <w:t xml:space="preserve">2. Назначить публичные слушания по проекту изменений и дополнений в Устав муниципального образования Толпуховское Собинского района Владимирской </w:t>
      </w:r>
      <w:r w:rsidRPr="005C095C">
        <w:rPr>
          <w:sz w:val="28"/>
          <w:szCs w:val="28"/>
        </w:rPr>
        <w:t xml:space="preserve">области на </w:t>
      </w:r>
      <w:r>
        <w:rPr>
          <w:sz w:val="28"/>
          <w:szCs w:val="28"/>
        </w:rPr>
        <w:t>00.00.20</w:t>
      </w:r>
      <w:r w:rsidR="0023746C">
        <w:rPr>
          <w:sz w:val="28"/>
          <w:szCs w:val="28"/>
        </w:rPr>
        <w:t>20</w:t>
      </w:r>
      <w:r w:rsidRPr="005C095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00</w:t>
      </w:r>
      <w:r w:rsidRPr="005C095C">
        <w:rPr>
          <w:sz w:val="28"/>
          <w:szCs w:val="28"/>
        </w:rPr>
        <w:t>-00</w:t>
      </w:r>
      <w:r w:rsidRPr="003A26AA">
        <w:rPr>
          <w:sz w:val="28"/>
          <w:szCs w:val="28"/>
        </w:rPr>
        <w:t xml:space="preserve"> часов по адресу: д. Толпухово, ул. Молодежная, д. 15, актовый зал администрации.</w:t>
      </w:r>
    </w:p>
    <w:p w:rsidR="00F00735" w:rsidRPr="00537426" w:rsidRDefault="00F00735" w:rsidP="00F0073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537426">
        <w:rPr>
          <w:sz w:val="28"/>
          <w:szCs w:val="28"/>
        </w:rPr>
        <w:t>3. Для подготовки и проведения публичных слушаний назначить комиссию в следующем составе:</w:t>
      </w:r>
    </w:p>
    <w:p w:rsidR="00F00735" w:rsidRPr="003A26AA" w:rsidRDefault="00F00735" w:rsidP="00F00735">
      <w:pPr>
        <w:rPr>
          <w:sz w:val="28"/>
        </w:rPr>
      </w:pPr>
      <w:r w:rsidRPr="003A26AA">
        <w:rPr>
          <w:sz w:val="28"/>
        </w:rPr>
        <w:t xml:space="preserve">Канашов И.Д. – председатель </w:t>
      </w:r>
      <w:smartTag w:uri="urn:schemas-microsoft-com:office:smarttags" w:element="PersonName">
        <w:r w:rsidRPr="003A26AA">
          <w:rPr>
            <w:sz w:val="28"/>
          </w:rPr>
          <w:t>Совет</w:t>
        </w:r>
      </w:smartTag>
      <w:r w:rsidRPr="003A26AA">
        <w:rPr>
          <w:sz w:val="28"/>
        </w:rPr>
        <w:t>а народных депутатов.</w:t>
      </w:r>
    </w:p>
    <w:p w:rsidR="00F00735" w:rsidRPr="003A26AA" w:rsidRDefault="00F00735" w:rsidP="00F00735">
      <w:pPr>
        <w:rPr>
          <w:sz w:val="28"/>
        </w:rPr>
      </w:pPr>
      <w:r w:rsidRPr="003A26AA">
        <w:rPr>
          <w:sz w:val="28"/>
        </w:rPr>
        <w:t>Члены комиссии:</w:t>
      </w:r>
    </w:p>
    <w:p w:rsidR="00F00735" w:rsidRDefault="00F00735" w:rsidP="00F00735">
      <w:pPr>
        <w:rPr>
          <w:sz w:val="28"/>
        </w:rPr>
      </w:pPr>
      <w:r w:rsidRPr="003A26AA">
        <w:rPr>
          <w:sz w:val="28"/>
        </w:rPr>
        <w:t xml:space="preserve">Абрамова И.Е. – глава муниципального образования  Толпуховское </w:t>
      </w:r>
    </w:p>
    <w:p w:rsidR="00F00735" w:rsidRDefault="00F00735" w:rsidP="00F00735">
      <w:pPr>
        <w:rPr>
          <w:sz w:val="28"/>
        </w:rPr>
      </w:pPr>
      <w:r w:rsidRPr="003A26AA">
        <w:rPr>
          <w:sz w:val="28"/>
        </w:rPr>
        <w:t>Гусева Т.К. – заместитель главы муниципального образования.</w:t>
      </w:r>
    </w:p>
    <w:p w:rsidR="00F00735" w:rsidRPr="003A26AA" w:rsidRDefault="00F00735" w:rsidP="00F00735">
      <w:pPr>
        <w:rPr>
          <w:sz w:val="28"/>
        </w:rPr>
      </w:pPr>
      <w:r>
        <w:rPr>
          <w:sz w:val="28"/>
        </w:rPr>
        <w:t>Козлова Н.А.- заместитель главного бухгалтера</w:t>
      </w:r>
    </w:p>
    <w:p w:rsidR="00F00735" w:rsidRPr="003A26AA" w:rsidRDefault="00F00735" w:rsidP="00F00735">
      <w:pPr>
        <w:rPr>
          <w:sz w:val="28"/>
        </w:rPr>
      </w:pPr>
      <w:r w:rsidRPr="003A26AA">
        <w:rPr>
          <w:sz w:val="28"/>
        </w:rPr>
        <w:t>Трусова Л.Ю. – главный специалист централизованной бухгалтерии;</w:t>
      </w:r>
    </w:p>
    <w:p w:rsidR="00F00735" w:rsidRDefault="00F00735" w:rsidP="00F00735">
      <w:pPr>
        <w:jc w:val="both"/>
        <w:rPr>
          <w:sz w:val="28"/>
          <w:szCs w:val="28"/>
        </w:rPr>
      </w:pPr>
      <w:r w:rsidRPr="00381656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</w:t>
      </w:r>
      <w:r>
        <w:rPr>
          <w:szCs w:val="28"/>
        </w:rPr>
        <w:t xml:space="preserve"> </w:t>
      </w:r>
      <w:r w:rsidRPr="00C81FFD">
        <w:rPr>
          <w:sz w:val="28"/>
          <w:szCs w:val="28"/>
        </w:rPr>
        <w:t>вступает в силу с  момента  официального  опубликования  в газете</w:t>
      </w:r>
      <w:r w:rsidRPr="00C81FFD">
        <w:rPr>
          <w:szCs w:val="28"/>
        </w:rPr>
        <w:t xml:space="preserve"> </w:t>
      </w:r>
      <w:r>
        <w:rPr>
          <w:sz w:val="28"/>
          <w:szCs w:val="28"/>
        </w:rPr>
        <w:t>«Доверие» и  подлежит опубликованию (обнародованию) на сайте органов местного самоуправления.</w:t>
      </w:r>
    </w:p>
    <w:p w:rsidR="00F00735" w:rsidRDefault="00F00735" w:rsidP="00F00735">
      <w:pPr>
        <w:jc w:val="both"/>
        <w:rPr>
          <w:sz w:val="28"/>
          <w:szCs w:val="28"/>
        </w:rPr>
      </w:pPr>
    </w:p>
    <w:p w:rsidR="00F00735" w:rsidRDefault="00F00735" w:rsidP="00F00735">
      <w:pPr>
        <w:jc w:val="both"/>
        <w:rPr>
          <w:sz w:val="28"/>
          <w:szCs w:val="28"/>
        </w:rPr>
      </w:pPr>
    </w:p>
    <w:p w:rsidR="00F00735" w:rsidRDefault="00F00735" w:rsidP="00F007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E97D37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И.Д. Канашов</w:t>
      </w:r>
    </w:p>
    <w:p w:rsidR="00F00735" w:rsidRPr="002251C1" w:rsidRDefault="00F00735" w:rsidP="00F00735">
      <w:pPr>
        <w:ind w:firstLine="720"/>
        <w:jc w:val="right"/>
      </w:pPr>
      <w:r>
        <w:rPr>
          <w:sz w:val="28"/>
          <w:szCs w:val="28"/>
        </w:rPr>
        <w:br w:type="page"/>
      </w:r>
      <w:r w:rsidRPr="002251C1">
        <w:lastRenderedPageBreak/>
        <w:t>Приложение</w:t>
      </w:r>
    </w:p>
    <w:p w:rsidR="00F00735" w:rsidRPr="002251C1" w:rsidRDefault="00F00735" w:rsidP="00F00735">
      <w:pPr>
        <w:ind w:firstLine="720"/>
        <w:jc w:val="right"/>
      </w:pPr>
      <w:r w:rsidRPr="002251C1">
        <w:t xml:space="preserve"> к </w:t>
      </w:r>
      <w:r w:rsidR="005B74FC">
        <w:t xml:space="preserve"> проекту </w:t>
      </w:r>
      <w:r w:rsidRPr="002251C1">
        <w:t>решению Совета народных депутатов</w:t>
      </w:r>
    </w:p>
    <w:p w:rsidR="00F00735" w:rsidRPr="002251C1" w:rsidRDefault="00F00735" w:rsidP="00F00735">
      <w:pPr>
        <w:ind w:firstLine="720"/>
        <w:jc w:val="right"/>
      </w:pPr>
      <w:r w:rsidRPr="002251C1">
        <w:t>муниципального образования</w:t>
      </w:r>
    </w:p>
    <w:p w:rsidR="00F00735" w:rsidRPr="002251C1" w:rsidRDefault="00F00735" w:rsidP="00F00735">
      <w:pPr>
        <w:ind w:firstLine="720"/>
        <w:jc w:val="right"/>
      </w:pPr>
      <w:r w:rsidRPr="002251C1">
        <w:t xml:space="preserve">Толпуховское </w:t>
      </w:r>
    </w:p>
    <w:p w:rsidR="00F00735" w:rsidRPr="002251C1" w:rsidRDefault="00F00735" w:rsidP="00F00735">
      <w:pPr>
        <w:ind w:firstLine="720"/>
        <w:jc w:val="right"/>
      </w:pPr>
      <w:r>
        <w:t>от 00.00.20</w:t>
      </w:r>
      <w:r w:rsidR="0023746C">
        <w:t>20</w:t>
      </w:r>
      <w:r>
        <w:t xml:space="preserve"> № 00</w:t>
      </w:r>
      <w:r w:rsidRPr="002251C1">
        <w:t xml:space="preserve"> </w:t>
      </w:r>
    </w:p>
    <w:p w:rsidR="00F00735" w:rsidRDefault="00F00735" w:rsidP="00F00735">
      <w:pPr>
        <w:jc w:val="center"/>
        <w:rPr>
          <w:sz w:val="28"/>
          <w:szCs w:val="28"/>
        </w:rPr>
      </w:pPr>
      <w:r w:rsidRPr="002251C1">
        <w:rPr>
          <w:sz w:val="28"/>
          <w:szCs w:val="28"/>
        </w:rPr>
        <w:t>ИЗМЕНЕНИЯ И ДОПОЛНЕНИЯ В УСТАВ МУНИЦИПАЛЬНОГО ОБРАЗОВАНИЯ ТОЛПУХОВСКОЕ СОБИНСКОГО РАЙОНА ВЛАДИМИРСКОЙ ОБЛАСТИ</w:t>
      </w:r>
    </w:p>
    <w:p w:rsidR="00F00735" w:rsidRDefault="00F00735" w:rsidP="00F00735">
      <w:pPr>
        <w:ind w:firstLine="709"/>
        <w:jc w:val="both"/>
        <w:rPr>
          <w:sz w:val="28"/>
          <w:szCs w:val="28"/>
        </w:rPr>
      </w:pPr>
    </w:p>
    <w:p w:rsidR="0023746C" w:rsidRPr="00471683" w:rsidRDefault="0023746C" w:rsidP="00471683">
      <w:pPr>
        <w:ind w:firstLine="709"/>
        <w:jc w:val="center"/>
        <w:rPr>
          <w:b/>
          <w:sz w:val="28"/>
          <w:szCs w:val="28"/>
        </w:rPr>
      </w:pPr>
      <w:r w:rsidRPr="00471683">
        <w:rPr>
          <w:b/>
          <w:sz w:val="28"/>
          <w:szCs w:val="28"/>
        </w:rPr>
        <w:t>1. Часть 1</w:t>
      </w:r>
      <w:r w:rsidR="00471683" w:rsidRPr="00471683">
        <w:rPr>
          <w:b/>
          <w:sz w:val="28"/>
          <w:szCs w:val="28"/>
        </w:rPr>
        <w:t xml:space="preserve"> статьи 6 дополнить пунктом 9.1</w:t>
      </w:r>
      <w:r w:rsidRPr="00471683">
        <w:rPr>
          <w:b/>
          <w:sz w:val="28"/>
          <w:szCs w:val="28"/>
        </w:rPr>
        <w:t xml:space="preserve"> следующего содержания:</w:t>
      </w:r>
    </w:p>
    <w:p w:rsidR="0023746C" w:rsidRDefault="0023746C" w:rsidP="0023746C">
      <w:pPr>
        <w:jc w:val="both"/>
        <w:rPr>
          <w:sz w:val="28"/>
          <w:szCs w:val="28"/>
        </w:rPr>
      </w:pPr>
      <w:r>
        <w:rPr>
          <w:sz w:val="28"/>
          <w:szCs w:val="28"/>
        </w:rPr>
        <w:t>« 9.1)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требованиями).»;</w:t>
      </w:r>
    </w:p>
    <w:p w:rsidR="0023746C" w:rsidRDefault="0023746C" w:rsidP="0023746C">
      <w:pPr>
        <w:jc w:val="both"/>
        <w:rPr>
          <w:sz w:val="28"/>
          <w:szCs w:val="28"/>
        </w:rPr>
      </w:pPr>
    </w:p>
    <w:p w:rsidR="0023746C" w:rsidRPr="00471683" w:rsidRDefault="0023746C" w:rsidP="00471683">
      <w:pPr>
        <w:ind w:firstLine="851"/>
        <w:jc w:val="both"/>
        <w:rPr>
          <w:b/>
          <w:sz w:val="28"/>
          <w:szCs w:val="28"/>
        </w:rPr>
      </w:pPr>
      <w:r w:rsidRPr="00471683">
        <w:rPr>
          <w:b/>
          <w:sz w:val="28"/>
          <w:szCs w:val="28"/>
        </w:rPr>
        <w:t>2. Пункт 14 части 1 статьи 6.1 изложить в следующей редакции:</w:t>
      </w:r>
    </w:p>
    <w:p w:rsidR="0023746C" w:rsidRDefault="0023746C" w:rsidP="0023746C">
      <w:pPr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деятельности по обращению с животными без владельцев, обитающими на территории поселения;</w:t>
      </w:r>
    </w:p>
    <w:p w:rsidR="00A71CBC" w:rsidRDefault="00A71CBC" w:rsidP="0023746C">
      <w:pPr>
        <w:jc w:val="both"/>
        <w:rPr>
          <w:sz w:val="28"/>
          <w:szCs w:val="28"/>
        </w:rPr>
      </w:pPr>
    </w:p>
    <w:p w:rsidR="00471683" w:rsidRDefault="00A71CBC" w:rsidP="00471683">
      <w:pPr>
        <w:ind w:firstLine="709"/>
        <w:jc w:val="both"/>
        <w:rPr>
          <w:b/>
          <w:bCs/>
          <w:sz w:val="28"/>
          <w:szCs w:val="28"/>
        </w:rPr>
      </w:pPr>
      <w:r w:rsidRPr="00471683">
        <w:rPr>
          <w:b/>
          <w:sz w:val="28"/>
          <w:szCs w:val="28"/>
        </w:rPr>
        <w:t xml:space="preserve"> </w:t>
      </w:r>
      <w:r w:rsidR="009B7F34">
        <w:rPr>
          <w:b/>
          <w:sz w:val="28"/>
          <w:szCs w:val="28"/>
        </w:rPr>
        <w:t>3</w:t>
      </w:r>
      <w:r w:rsidR="00471683" w:rsidRPr="00471683">
        <w:rPr>
          <w:b/>
          <w:sz w:val="28"/>
          <w:szCs w:val="28"/>
        </w:rPr>
        <w:t xml:space="preserve">. Дополнить устав </w:t>
      </w:r>
      <w:r w:rsidR="00471683">
        <w:rPr>
          <w:b/>
          <w:sz w:val="28"/>
          <w:szCs w:val="28"/>
        </w:rPr>
        <w:t>МО Толпуховское с</w:t>
      </w:r>
      <w:r w:rsidR="00471683" w:rsidRPr="00471683">
        <w:rPr>
          <w:b/>
          <w:bCs/>
          <w:sz w:val="28"/>
          <w:szCs w:val="28"/>
        </w:rPr>
        <w:t xml:space="preserve">татьей </w:t>
      </w:r>
      <w:r w:rsidR="00471683">
        <w:rPr>
          <w:b/>
          <w:bCs/>
          <w:sz w:val="28"/>
          <w:szCs w:val="28"/>
        </w:rPr>
        <w:t>14</w:t>
      </w:r>
      <w:r w:rsidR="00471683" w:rsidRPr="00471683">
        <w:rPr>
          <w:b/>
          <w:bCs/>
          <w:sz w:val="28"/>
          <w:szCs w:val="28"/>
        </w:rPr>
        <w:t>.1.</w:t>
      </w:r>
      <w:r w:rsidR="00471683">
        <w:rPr>
          <w:b/>
          <w:bCs/>
          <w:sz w:val="28"/>
          <w:szCs w:val="28"/>
        </w:rPr>
        <w:t xml:space="preserve"> следующего содержания</w:t>
      </w:r>
    </w:p>
    <w:p w:rsidR="00471683" w:rsidRPr="00471683" w:rsidRDefault="00471683" w:rsidP="00471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14.1 </w:t>
      </w:r>
      <w:r w:rsidRPr="00471683">
        <w:rPr>
          <w:b/>
          <w:bCs/>
          <w:sz w:val="28"/>
          <w:szCs w:val="28"/>
        </w:rPr>
        <w:t>Инициативные проекты</w:t>
      </w:r>
      <w:r w:rsidR="009B7F34">
        <w:rPr>
          <w:b/>
          <w:bCs/>
          <w:sz w:val="28"/>
          <w:szCs w:val="28"/>
        </w:rPr>
        <w:t xml:space="preserve"> </w:t>
      </w:r>
      <w:r w:rsidR="009B7F34" w:rsidRPr="009B7F34">
        <w:rPr>
          <w:bCs/>
          <w:i/>
          <w:sz w:val="28"/>
          <w:szCs w:val="28"/>
        </w:rPr>
        <w:t>(вступает в силу с 01.01.2021г)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71683">
        <w:rPr>
          <w:sz w:val="28"/>
          <w:szCs w:val="28"/>
        </w:rPr>
        <w:t>решения</w:t>
      </w:r>
      <w:proofErr w:type="gramEnd"/>
      <w:r w:rsidRPr="0047168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</w:t>
      </w:r>
      <w:r w:rsidRPr="00471683">
        <w:rPr>
          <w:sz w:val="28"/>
          <w:szCs w:val="28"/>
        </w:rPr>
        <w:t>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может быть </w:t>
      </w:r>
      <w:r w:rsidRPr="00471683">
        <w:rPr>
          <w:sz w:val="28"/>
          <w:szCs w:val="28"/>
        </w:rPr>
        <w:lastRenderedPageBreak/>
        <w:t>предоставлено также иным лицам, осуществляющим деятельность на территории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3. Инициативный проект должен содержать следующие сведения: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или его части;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2) обоснование предложений по решению указанной проблемы;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5) планируемые сроки реализации инициативного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8) указание на территорию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9) иные сведения, предусмотренные 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4. Инициативный проект до его внесения в администрацию</w:t>
      </w:r>
      <w:r w:rsidR="00843E12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Нормативным правовым актом </w:t>
      </w:r>
      <w:r w:rsidR="00843E12" w:rsidRPr="00DB3C5B">
        <w:rPr>
          <w:sz w:val="28"/>
        </w:rPr>
        <w:t>Совета народных депутатов</w:t>
      </w:r>
      <w:r w:rsidR="00843E12" w:rsidRPr="00471683">
        <w:rPr>
          <w:sz w:val="28"/>
          <w:szCs w:val="28"/>
        </w:rPr>
        <w:t xml:space="preserve"> муниципального образования</w:t>
      </w:r>
      <w:r w:rsidR="00843E12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Инициаторы проекта при внесении инициативного проекта в администрацию</w:t>
      </w:r>
      <w:r w:rsidR="00843E12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5. Информация о внесении инициативного проекта в администрацию</w:t>
      </w:r>
      <w:r w:rsidR="00843E12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в информационно-телекоммуникационной сети "Интернет" в течение трех </w:t>
      </w:r>
      <w:r w:rsidRPr="00471683">
        <w:rPr>
          <w:sz w:val="28"/>
          <w:szCs w:val="28"/>
        </w:rPr>
        <w:lastRenderedPageBreak/>
        <w:t>рабочих дней со дня внесения инициативного проекта в администрацию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и должна содержать сведения, указанные в</w:t>
      </w:r>
      <w:r w:rsidR="00D126C0">
        <w:rPr>
          <w:sz w:val="28"/>
          <w:szCs w:val="28"/>
        </w:rPr>
        <w:t xml:space="preserve"> </w:t>
      </w:r>
      <w:hyperlink r:id="rId4" w:anchor="/document/77691304/entry/2613" w:history="1">
        <w:r w:rsidRPr="00D126C0">
          <w:rPr>
            <w:rStyle w:val="a4"/>
            <w:color w:val="auto"/>
            <w:sz w:val="28"/>
            <w:szCs w:val="28"/>
            <w:u w:val="none"/>
          </w:rPr>
          <w:t>части 3</w:t>
        </w:r>
      </w:hyperlink>
      <w:r w:rsidR="00D126C0">
        <w:rPr>
          <w:sz w:val="28"/>
          <w:szCs w:val="28"/>
        </w:rPr>
        <w:t xml:space="preserve"> </w:t>
      </w:r>
      <w:r w:rsidRPr="00471683">
        <w:rPr>
          <w:sz w:val="28"/>
          <w:szCs w:val="28"/>
        </w:rPr>
        <w:t xml:space="preserve">настоящей статьи, а также об инициаторах проекта. Одновременно граждане информируются о возможности представления в </w:t>
      </w:r>
      <w:r w:rsidR="00D126C0">
        <w:rPr>
          <w:sz w:val="28"/>
          <w:szCs w:val="28"/>
        </w:rPr>
        <w:t>администрацию МО Толпуховское</w:t>
      </w:r>
      <w:r w:rsidRPr="00471683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администрация </w:t>
      </w:r>
      <w:r w:rsidR="00D126C0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D126C0">
        <w:rPr>
          <w:sz w:val="28"/>
          <w:szCs w:val="28"/>
        </w:rPr>
        <w:t xml:space="preserve">Собинского </w:t>
      </w:r>
      <w:r w:rsidRPr="00471683">
        <w:rPr>
          <w:sz w:val="28"/>
          <w:szCs w:val="28"/>
        </w:rPr>
        <w:t xml:space="preserve">муниципального района, в состав которого входит </w:t>
      </w:r>
      <w:r w:rsidR="00D126C0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6. Инициативный проект подлежит обязательному рассмотрению администрацией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в течение 30 дней со дня его внесения. </w:t>
      </w:r>
      <w:r w:rsidR="00D126C0">
        <w:rPr>
          <w:sz w:val="28"/>
          <w:szCs w:val="28"/>
        </w:rPr>
        <w:t>Администрация МО Толпуховское</w:t>
      </w:r>
      <w:r w:rsidRPr="00471683">
        <w:rPr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7. </w:t>
      </w:r>
      <w:r w:rsidR="00D126C0">
        <w:rPr>
          <w:sz w:val="28"/>
          <w:szCs w:val="28"/>
        </w:rPr>
        <w:t>А</w:t>
      </w:r>
      <w:r w:rsidRPr="00471683">
        <w:rPr>
          <w:sz w:val="28"/>
          <w:szCs w:val="28"/>
        </w:rPr>
        <w:t>дминистрация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8. </w:t>
      </w:r>
      <w:r w:rsidR="00D126C0">
        <w:rPr>
          <w:sz w:val="28"/>
          <w:szCs w:val="28"/>
        </w:rPr>
        <w:t>А</w:t>
      </w:r>
      <w:r w:rsidRPr="00471683">
        <w:rPr>
          <w:sz w:val="28"/>
          <w:szCs w:val="28"/>
        </w:rPr>
        <w:t>дминистрация</w:t>
      </w:r>
      <w:r w:rsidR="00D126C0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вправе, а в случае, предусмотренном </w:t>
      </w:r>
      <w:hyperlink r:id="rId5" w:anchor="/document/77691304/entry/26175" w:history="1">
        <w:r w:rsidRPr="00D126C0">
          <w:rPr>
            <w:rStyle w:val="a4"/>
            <w:color w:val="auto"/>
            <w:sz w:val="28"/>
            <w:szCs w:val="28"/>
            <w:u w:val="none"/>
          </w:rPr>
          <w:t>пунктом 5 части 7</w:t>
        </w:r>
      </w:hyperlink>
      <w:r w:rsidRPr="00471683">
        <w:rPr>
          <w:sz w:val="28"/>
          <w:szCs w:val="28"/>
        </w:rPr>
        <w:t xml:space="preserve"> настоящей статьи, обязана предложить инициаторам проекта совместно доработать инициативный проект, а также </w:t>
      </w:r>
      <w:r w:rsidRPr="00471683">
        <w:rPr>
          <w:sz w:val="28"/>
          <w:szCs w:val="28"/>
        </w:rPr>
        <w:lastRenderedPageBreak/>
        <w:t xml:space="preserve">рекомендовать представить его на рассмотрение </w:t>
      </w:r>
      <w:r w:rsidR="00D126C0" w:rsidRPr="00DB3C5B">
        <w:rPr>
          <w:sz w:val="28"/>
        </w:rPr>
        <w:t>Совета народных депутатов</w:t>
      </w:r>
      <w:r w:rsidR="00D126C0" w:rsidRPr="00471683">
        <w:rPr>
          <w:sz w:val="28"/>
          <w:szCs w:val="28"/>
        </w:rPr>
        <w:t xml:space="preserve">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иного муниципального образования или государственного органа в соответствии с их компетенцией.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D126C0" w:rsidRPr="00DB3C5B">
        <w:rPr>
          <w:sz w:val="28"/>
        </w:rPr>
        <w:t>Совета народных депутатов</w:t>
      </w:r>
      <w:r w:rsidR="00D126C0" w:rsidRPr="00471683">
        <w:rPr>
          <w:sz w:val="28"/>
          <w:szCs w:val="28"/>
        </w:rPr>
        <w:t xml:space="preserve"> муниципального образования</w:t>
      </w:r>
      <w:r w:rsidR="00D126C0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 </w:t>
      </w:r>
      <w:hyperlink r:id="rId6" w:anchor="/document/77691304/entry/2613" w:history="1">
        <w:r w:rsidRPr="008A7E3D">
          <w:rPr>
            <w:rStyle w:val="a4"/>
            <w:color w:val="auto"/>
            <w:sz w:val="28"/>
            <w:szCs w:val="28"/>
            <w:u w:val="none"/>
          </w:rPr>
          <w:t>частей 3</w:t>
        </w:r>
      </w:hyperlink>
      <w:r w:rsidRPr="008A7E3D">
        <w:rPr>
          <w:sz w:val="28"/>
          <w:szCs w:val="28"/>
        </w:rPr>
        <w:t>, </w:t>
      </w:r>
      <w:hyperlink r:id="rId7" w:anchor="/document/77691304/entry/2616" w:history="1">
        <w:r w:rsidRPr="008A7E3D">
          <w:rPr>
            <w:rStyle w:val="a4"/>
            <w:color w:val="auto"/>
            <w:sz w:val="28"/>
            <w:szCs w:val="28"/>
            <w:u w:val="none"/>
          </w:rPr>
          <w:t>6</w:t>
        </w:r>
      </w:hyperlink>
      <w:r w:rsidRPr="008A7E3D">
        <w:rPr>
          <w:sz w:val="28"/>
          <w:szCs w:val="28"/>
        </w:rPr>
        <w:t>, </w:t>
      </w:r>
      <w:hyperlink r:id="rId8" w:anchor="/document/77691304/entry/2617" w:history="1">
        <w:r w:rsidRPr="008A7E3D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Pr="008A7E3D">
        <w:rPr>
          <w:sz w:val="28"/>
          <w:szCs w:val="28"/>
        </w:rPr>
        <w:t>, </w:t>
      </w:r>
      <w:hyperlink r:id="rId9" w:anchor="/document/77691304/entry/2618" w:history="1">
        <w:r w:rsidRPr="008A7E3D">
          <w:rPr>
            <w:rStyle w:val="a4"/>
            <w:color w:val="auto"/>
            <w:sz w:val="28"/>
            <w:szCs w:val="28"/>
            <w:u w:val="none"/>
          </w:rPr>
          <w:t>8</w:t>
        </w:r>
      </w:hyperlink>
      <w:r w:rsidRPr="008A7E3D">
        <w:rPr>
          <w:sz w:val="28"/>
          <w:szCs w:val="28"/>
        </w:rPr>
        <w:t>, </w:t>
      </w:r>
      <w:hyperlink r:id="rId10" w:anchor="/document/77691304/entry/2619" w:history="1">
        <w:r w:rsidRPr="008A7E3D">
          <w:rPr>
            <w:rStyle w:val="a4"/>
            <w:color w:val="auto"/>
            <w:sz w:val="28"/>
            <w:szCs w:val="28"/>
            <w:u w:val="none"/>
          </w:rPr>
          <w:t>9</w:t>
        </w:r>
      </w:hyperlink>
      <w:r w:rsidRPr="008A7E3D">
        <w:rPr>
          <w:sz w:val="28"/>
          <w:szCs w:val="28"/>
        </w:rPr>
        <w:t>, </w:t>
      </w:r>
      <w:hyperlink r:id="rId11" w:anchor="/document/77691304/entry/26111" w:history="1">
        <w:r w:rsidRPr="008A7E3D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8A7E3D">
        <w:rPr>
          <w:sz w:val="28"/>
          <w:szCs w:val="28"/>
        </w:rPr>
        <w:t> и </w:t>
      </w:r>
      <w:hyperlink r:id="rId12" w:anchor="/document/77691304/entry/26112" w:history="1">
        <w:r w:rsidRPr="008A7E3D">
          <w:rPr>
            <w:rStyle w:val="a4"/>
            <w:color w:val="auto"/>
            <w:sz w:val="28"/>
            <w:szCs w:val="28"/>
            <w:u w:val="none"/>
          </w:rPr>
          <w:t>12</w:t>
        </w:r>
      </w:hyperlink>
      <w:r w:rsidRPr="008A7E3D">
        <w:rPr>
          <w:sz w:val="28"/>
          <w:szCs w:val="28"/>
        </w:rPr>
        <w:t> </w:t>
      </w:r>
      <w:r w:rsidRPr="00471683">
        <w:rPr>
          <w:sz w:val="28"/>
          <w:szCs w:val="28"/>
        </w:rPr>
        <w:t>настоящей статьи не применяются.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11. В случае, если в администрацию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</w:t>
      </w:r>
      <w:r w:rsidR="008A7E3D">
        <w:rPr>
          <w:sz w:val="28"/>
          <w:szCs w:val="28"/>
        </w:rPr>
        <w:t xml:space="preserve">держанию приоритетных проблем, </w:t>
      </w:r>
      <w:r w:rsidRPr="00471683">
        <w:rPr>
          <w:sz w:val="28"/>
          <w:szCs w:val="28"/>
        </w:rPr>
        <w:t>администрация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8A7E3D" w:rsidRPr="00DB3C5B">
        <w:rPr>
          <w:sz w:val="28"/>
        </w:rPr>
        <w:t>Совета народных депутатов</w:t>
      </w:r>
      <w:r w:rsidR="008A7E3D" w:rsidRPr="00471683">
        <w:rPr>
          <w:sz w:val="28"/>
          <w:szCs w:val="28"/>
        </w:rPr>
        <w:t xml:space="preserve">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 Состав коллегиального органа (комиссии) формируется администрацией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A7E3D" w:rsidRPr="00DB3C5B">
        <w:rPr>
          <w:sz w:val="28"/>
        </w:rPr>
        <w:t>Совета народных депутатов</w:t>
      </w:r>
      <w:r w:rsidR="008A7E3D" w:rsidRPr="00471683">
        <w:rPr>
          <w:sz w:val="28"/>
          <w:szCs w:val="28"/>
        </w:rPr>
        <w:t xml:space="preserve">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71683" w:rsidRPr="00471683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sz w:val="28"/>
          <w:szCs w:val="28"/>
        </w:rPr>
        <w:t>14. Информация о рассмотрении инициативного проекта администрацией</w:t>
      </w:r>
      <w:r w:rsidR="008A7E3D">
        <w:rPr>
          <w:sz w:val="28"/>
          <w:szCs w:val="28"/>
        </w:rPr>
        <w:t xml:space="preserve"> МО Толпуховское</w:t>
      </w:r>
      <w:r w:rsidRPr="00471683">
        <w:rPr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в информационно-телекоммуникационной сети "Интернет". Отчет администрации </w:t>
      </w:r>
      <w:r w:rsidR="008A7E3D">
        <w:rPr>
          <w:sz w:val="28"/>
          <w:szCs w:val="28"/>
        </w:rPr>
        <w:t xml:space="preserve">МО Толпуховское </w:t>
      </w:r>
      <w:r w:rsidRPr="00471683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и </w:t>
      </w:r>
      <w:r w:rsidRPr="00471683">
        <w:rPr>
          <w:sz w:val="28"/>
          <w:szCs w:val="28"/>
        </w:rPr>
        <w:lastRenderedPageBreak/>
        <w:t>размещению на официальном сайте муниципального образования</w:t>
      </w:r>
      <w:r w:rsidR="008A7E3D">
        <w:rPr>
          <w:sz w:val="28"/>
          <w:szCs w:val="28"/>
        </w:rPr>
        <w:t xml:space="preserve"> Толпуховское</w:t>
      </w:r>
      <w:r w:rsidRPr="00471683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администрация </w:t>
      </w:r>
      <w:r w:rsidR="008A7E3D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</w:t>
      </w:r>
      <w:r w:rsidR="008A7E3D">
        <w:rPr>
          <w:sz w:val="28"/>
          <w:szCs w:val="28"/>
        </w:rPr>
        <w:t>змещается на официальном сайте Собинского</w:t>
      </w:r>
      <w:r w:rsidRPr="00471683">
        <w:rPr>
          <w:sz w:val="28"/>
          <w:szCs w:val="28"/>
        </w:rPr>
        <w:t xml:space="preserve"> района, в состав которого входит </w:t>
      </w:r>
      <w:r w:rsidR="008A7E3D">
        <w:rPr>
          <w:sz w:val="28"/>
          <w:szCs w:val="28"/>
        </w:rPr>
        <w:t>МО Толпуховское</w:t>
      </w:r>
      <w:r w:rsidRPr="00471683">
        <w:rPr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71CBC" w:rsidRDefault="00471683" w:rsidP="00471683">
      <w:pPr>
        <w:ind w:firstLine="709"/>
        <w:jc w:val="both"/>
        <w:rPr>
          <w:b/>
          <w:sz w:val="28"/>
          <w:szCs w:val="28"/>
        </w:rPr>
      </w:pPr>
      <w:r w:rsidRPr="00471683">
        <w:rPr>
          <w:b/>
          <w:sz w:val="28"/>
          <w:szCs w:val="28"/>
        </w:rPr>
        <w:t>4</w:t>
      </w:r>
      <w:r w:rsidR="00A71CBC" w:rsidRPr="00471683">
        <w:rPr>
          <w:b/>
          <w:sz w:val="28"/>
          <w:szCs w:val="28"/>
        </w:rPr>
        <w:t>. Пункт 10</w:t>
      </w:r>
      <w:proofErr w:type="gramStart"/>
      <w:r w:rsidR="00A71CBC" w:rsidRPr="00471683">
        <w:rPr>
          <w:b/>
          <w:sz w:val="28"/>
          <w:szCs w:val="28"/>
        </w:rPr>
        <w:t>)  статьи</w:t>
      </w:r>
      <w:proofErr w:type="gramEnd"/>
      <w:r w:rsidR="00A71CBC" w:rsidRPr="00471683">
        <w:rPr>
          <w:b/>
          <w:sz w:val="28"/>
          <w:szCs w:val="28"/>
        </w:rPr>
        <w:t xml:space="preserve"> 7 исключить.</w:t>
      </w:r>
    </w:p>
    <w:p w:rsidR="00471683" w:rsidRPr="00471683" w:rsidRDefault="00471683" w:rsidP="00471683">
      <w:pPr>
        <w:ind w:firstLine="709"/>
        <w:jc w:val="both"/>
        <w:rPr>
          <w:b/>
          <w:sz w:val="28"/>
          <w:szCs w:val="28"/>
        </w:rPr>
      </w:pPr>
    </w:p>
    <w:p w:rsidR="007F722A" w:rsidRDefault="00471683" w:rsidP="00471683">
      <w:pPr>
        <w:ind w:firstLine="709"/>
        <w:jc w:val="both"/>
        <w:rPr>
          <w:sz w:val="28"/>
          <w:szCs w:val="28"/>
        </w:rPr>
      </w:pPr>
      <w:r w:rsidRPr="00471683">
        <w:rPr>
          <w:b/>
          <w:sz w:val="28"/>
          <w:szCs w:val="28"/>
        </w:rPr>
        <w:t>5</w:t>
      </w:r>
      <w:r w:rsidR="007F722A" w:rsidRPr="00471683">
        <w:rPr>
          <w:b/>
          <w:sz w:val="28"/>
          <w:szCs w:val="28"/>
        </w:rPr>
        <w:t>. В подпункте в) части 1 статьи 26</w:t>
      </w:r>
      <w:r w:rsidR="007F722A">
        <w:rPr>
          <w:sz w:val="28"/>
          <w:szCs w:val="28"/>
        </w:rPr>
        <w:t xml:space="preserve"> слова </w:t>
      </w:r>
      <w:proofErr w:type="gramStart"/>
      <w:r w:rsidR="007F722A">
        <w:rPr>
          <w:sz w:val="28"/>
          <w:szCs w:val="28"/>
        </w:rPr>
        <w:t>« в</w:t>
      </w:r>
      <w:proofErr w:type="gramEnd"/>
      <w:r w:rsidR="007F722A">
        <w:rPr>
          <w:sz w:val="28"/>
          <w:szCs w:val="28"/>
        </w:rPr>
        <w:t xml:space="preserve"> соответствии с частями 3, 3.2, 4-6, 6-1, 6.2, 7, 7.1 статьи 13 заменить словами « в соответствии с частями 3, 3.1-1, 3.2, 3.3, 4-6.2, 7-7.2 статьи 13</w:t>
      </w:r>
    </w:p>
    <w:p w:rsidR="00471683" w:rsidRDefault="00471683" w:rsidP="00471683">
      <w:pPr>
        <w:ind w:firstLine="709"/>
        <w:jc w:val="both"/>
        <w:rPr>
          <w:sz w:val="28"/>
          <w:szCs w:val="28"/>
        </w:rPr>
      </w:pPr>
    </w:p>
    <w:p w:rsidR="00B31F1A" w:rsidRPr="00471683" w:rsidRDefault="00471683" w:rsidP="00471683">
      <w:pPr>
        <w:ind w:firstLine="709"/>
        <w:jc w:val="both"/>
        <w:rPr>
          <w:b/>
          <w:sz w:val="28"/>
          <w:szCs w:val="28"/>
        </w:rPr>
      </w:pPr>
      <w:r w:rsidRPr="00471683">
        <w:rPr>
          <w:b/>
          <w:sz w:val="28"/>
          <w:szCs w:val="28"/>
        </w:rPr>
        <w:t>6</w:t>
      </w:r>
      <w:r w:rsidR="00B31F1A" w:rsidRPr="00471683">
        <w:rPr>
          <w:b/>
          <w:sz w:val="28"/>
          <w:szCs w:val="28"/>
        </w:rPr>
        <w:t>. В статье 27:</w:t>
      </w:r>
    </w:p>
    <w:p w:rsidR="00B31F1A" w:rsidRPr="00301FC8" w:rsidRDefault="00B31F1A" w:rsidP="00471683">
      <w:pPr>
        <w:ind w:firstLine="709"/>
        <w:jc w:val="both"/>
        <w:rPr>
          <w:rFonts w:ascii="Verdana" w:hAnsi="Verdana"/>
          <w:sz w:val="28"/>
          <w:szCs w:val="28"/>
        </w:rPr>
      </w:pPr>
      <w:r w:rsidRPr="00471683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пункт 4 дополнить словами: «</w:t>
      </w:r>
      <w:r w:rsidRPr="00301FC8">
        <w:rPr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r>
        <w:rPr>
          <w:sz w:val="28"/>
          <w:szCs w:val="28"/>
        </w:rPr>
        <w:t>»</w:t>
      </w:r>
    </w:p>
    <w:p w:rsidR="007223F9" w:rsidRDefault="00471683" w:rsidP="004716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7223F9" w:rsidRPr="00471683">
        <w:rPr>
          <w:b/>
          <w:sz w:val="28"/>
          <w:szCs w:val="28"/>
        </w:rPr>
        <w:t>)</w:t>
      </w:r>
      <w:r w:rsidR="007223F9">
        <w:rPr>
          <w:sz w:val="28"/>
          <w:szCs w:val="28"/>
        </w:rPr>
        <w:t xml:space="preserve"> пункт 9 дополнить словами: ««если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</w:r>
    </w:p>
    <w:p w:rsidR="007223F9" w:rsidRDefault="00471683" w:rsidP="004716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223F9" w:rsidRPr="00471683">
        <w:rPr>
          <w:b/>
          <w:sz w:val="28"/>
          <w:szCs w:val="28"/>
        </w:rPr>
        <w:t>)</w:t>
      </w:r>
      <w:r w:rsidR="007223F9">
        <w:rPr>
          <w:sz w:val="28"/>
          <w:szCs w:val="28"/>
        </w:rPr>
        <w:t xml:space="preserve"> дополнить пунктами 10,11:</w:t>
      </w:r>
    </w:p>
    <w:p w:rsidR="007223F9" w:rsidRPr="008A10DB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«10.  </w:t>
      </w:r>
      <w:r w:rsidRPr="008A10DB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1) предупреждение;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23F9" w:rsidRPr="008A21CA" w:rsidRDefault="007223F9" w:rsidP="007223F9">
      <w:pPr>
        <w:ind w:firstLine="540"/>
        <w:jc w:val="both"/>
        <w:rPr>
          <w:rFonts w:ascii="Verdana" w:hAnsi="Verdana"/>
          <w:sz w:val="28"/>
          <w:szCs w:val="28"/>
        </w:rPr>
      </w:pPr>
      <w:r w:rsidRPr="008A21CA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223F9" w:rsidRDefault="007223F9" w:rsidP="00722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21CA"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sz w:val="28"/>
          <w:szCs w:val="28"/>
        </w:rPr>
        <w:t>»;</w:t>
      </w:r>
    </w:p>
    <w:p w:rsidR="007223F9" w:rsidRDefault="007223F9" w:rsidP="007223F9">
      <w:pPr>
        <w:ind w:firstLine="540"/>
        <w:jc w:val="both"/>
        <w:rPr>
          <w:sz w:val="28"/>
          <w:szCs w:val="28"/>
        </w:rPr>
      </w:pPr>
    </w:p>
    <w:p w:rsidR="00DE4B08" w:rsidRDefault="00471683" w:rsidP="007223F9">
      <w:pPr>
        <w:ind w:firstLine="540"/>
        <w:jc w:val="both"/>
        <w:rPr>
          <w:sz w:val="28"/>
          <w:szCs w:val="28"/>
        </w:rPr>
      </w:pPr>
      <w:r w:rsidRPr="00471683">
        <w:rPr>
          <w:b/>
          <w:sz w:val="28"/>
          <w:szCs w:val="28"/>
        </w:rPr>
        <w:t>7</w:t>
      </w:r>
      <w:r w:rsidR="007223F9" w:rsidRPr="00471683">
        <w:rPr>
          <w:b/>
          <w:sz w:val="28"/>
          <w:szCs w:val="28"/>
        </w:rPr>
        <w:t>. В подпункте н) пункта 1 статьи 31</w:t>
      </w:r>
      <w:r w:rsidR="007223F9">
        <w:rPr>
          <w:sz w:val="28"/>
          <w:szCs w:val="28"/>
        </w:rPr>
        <w:t xml:space="preserve"> слова </w:t>
      </w:r>
      <w:proofErr w:type="gramStart"/>
      <w:r w:rsidR="007223F9">
        <w:rPr>
          <w:sz w:val="28"/>
          <w:szCs w:val="28"/>
        </w:rPr>
        <w:t>« в</w:t>
      </w:r>
      <w:proofErr w:type="gramEnd"/>
      <w:r w:rsidR="007223F9">
        <w:rPr>
          <w:sz w:val="28"/>
          <w:szCs w:val="28"/>
        </w:rPr>
        <w:t xml:space="preserve"> соответствии с частями </w:t>
      </w:r>
      <w:r w:rsidR="007223F9" w:rsidRPr="00485DED">
        <w:rPr>
          <w:sz w:val="28"/>
          <w:szCs w:val="28"/>
        </w:rPr>
        <w:t>3,3.2,4-6, 6.1, 6.2,7, 7.1, 7.2</w:t>
      </w:r>
      <w:r w:rsidR="007223F9">
        <w:rPr>
          <w:sz w:val="28"/>
          <w:szCs w:val="28"/>
        </w:rPr>
        <w:t xml:space="preserve"> статьи 13» заменить словами « в соответствии с частями 3, 3.1-1, 3.2, 3.3, 4-6.2, 7-7.2 статьи 13»;</w:t>
      </w:r>
    </w:p>
    <w:p w:rsidR="00471683" w:rsidRDefault="00471683" w:rsidP="007223F9">
      <w:pPr>
        <w:ind w:firstLine="540"/>
        <w:jc w:val="both"/>
        <w:rPr>
          <w:sz w:val="28"/>
          <w:szCs w:val="28"/>
        </w:rPr>
      </w:pPr>
    </w:p>
    <w:p w:rsidR="007223F9" w:rsidRPr="00471683" w:rsidRDefault="00471683" w:rsidP="007223F9">
      <w:pPr>
        <w:ind w:firstLine="540"/>
        <w:jc w:val="both"/>
        <w:rPr>
          <w:b/>
          <w:sz w:val="28"/>
          <w:szCs w:val="28"/>
        </w:rPr>
      </w:pPr>
      <w:r w:rsidRPr="00471683">
        <w:rPr>
          <w:b/>
          <w:sz w:val="28"/>
          <w:szCs w:val="28"/>
        </w:rPr>
        <w:t>8</w:t>
      </w:r>
      <w:r w:rsidR="007223F9" w:rsidRPr="00471683">
        <w:rPr>
          <w:b/>
          <w:sz w:val="28"/>
          <w:szCs w:val="28"/>
        </w:rPr>
        <w:t xml:space="preserve">. </w:t>
      </w:r>
      <w:proofErr w:type="gramStart"/>
      <w:r w:rsidR="007223F9" w:rsidRPr="00471683">
        <w:rPr>
          <w:b/>
          <w:sz w:val="28"/>
          <w:szCs w:val="28"/>
        </w:rPr>
        <w:t>В  статье</w:t>
      </w:r>
      <w:proofErr w:type="gramEnd"/>
      <w:r w:rsidR="007223F9" w:rsidRPr="00471683">
        <w:rPr>
          <w:b/>
          <w:sz w:val="28"/>
          <w:szCs w:val="28"/>
        </w:rPr>
        <w:t xml:space="preserve"> 45:</w:t>
      </w:r>
    </w:p>
    <w:p w:rsidR="007223F9" w:rsidRDefault="007223F9" w:rsidP="007223F9">
      <w:pPr>
        <w:ind w:firstLine="540"/>
        <w:jc w:val="both"/>
        <w:rPr>
          <w:sz w:val="28"/>
          <w:szCs w:val="28"/>
        </w:rPr>
      </w:pPr>
      <w:r w:rsidRPr="00471683">
        <w:rPr>
          <w:b/>
          <w:sz w:val="28"/>
          <w:szCs w:val="28"/>
        </w:rPr>
        <w:t>а)</w:t>
      </w:r>
      <w:r w:rsidR="00471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proofErr w:type="gramStart"/>
      <w:r>
        <w:rPr>
          <w:sz w:val="28"/>
          <w:szCs w:val="28"/>
        </w:rPr>
        <w:t>1  слова</w:t>
      </w:r>
      <w:proofErr w:type="gramEnd"/>
      <w:r>
        <w:rPr>
          <w:sz w:val="28"/>
          <w:szCs w:val="28"/>
        </w:rPr>
        <w:t xml:space="preserve"> « а также иными субъектами правотворческой инициативы, установленными Уставом муниципального образования» исключить;</w:t>
      </w:r>
    </w:p>
    <w:p w:rsidR="00587595" w:rsidRDefault="00587595" w:rsidP="00587595">
      <w:pPr>
        <w:ind w:firstLine="540"/>
        <w:jc w:val="both"/>
        <w:rPr>
          <w:sz w:val="28"/>
          <w:szCs w:val="28"/>
        </w:rPr>
      </w:pPr>
      <w:proofErr w:type="gramStart"/>
      <w:r w:rsidRPr="00471683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пункт</w:t>
      </w:r>
      <w:proofErr w:type="gramEnd"/>
      <w:r>
        <w:rPr>
          <w:sz w:val="28"/>
          <w:szCs w:val="28"/>
        </w:rPr>
        <w:t xml:space="preserve">  2 изложить в новой редакции:</w:t>
      </w:r>
    </w:p>
    <w:p w:rsidR="00587595" w:rsidRDefault="00587595" w:rsidP="005875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Порядок внесения проектов муниципальных правовых актов, перечень и форма прилагаемых к ним документов устанавливаются Регламентом Совета народных депутатов муниципального образования Толпуховское или нормативным правовым актом главы муниципального образования Толпуховское, на рассмотрение которого выносятся указанные проекты.».   </w:t>
      </w:r>
    </w:p>
    <w:p w:rsidR="00587595" w:rsidRPr="00485DED" w:rsidRDefault="00587595" w:rsidP="00587595">
      <w:pPr>
        <w:ind w:firstLine="540"/>
        <w:jc w:val="both"/>
        <w:rPr>
          <w:sz w:val="28"/>
          <w:szCs w:val="28"/>
        </w:rPr>
      </w:pPr>
    </w:p>
    <w:p w:rsidR="007223F9" w:rsidRPr="00DE4B08" w:rsidRDefault="007223F9" w:rsidP="007223F9">
      <w:pPr>
        <w:ind w:firstLine="540"/>
        <w:jc w:val="both"/>
        <w:rPr>
          <w:b/>
          <w:sz w:val="28"/>
          <w:szCs w:val="28"/>
        </w:rPr>
      </w:pPr>
    </w:p>
    <w:sectPr w:rsidR="007223F9" w:rsidRPr="00DE4B08" w:rsidSect="00F007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C3"/>
    <w:rsid w:val="00044AD2"/>
    <w:rsid w:val="00143CF7"/>
    <w:rsid w:val="001700A8"/>
    <w:rsid w:val="001977C8"/>
    <w:rsid w:val="001A5DE3"/>
    <w:rsid w:val="0023746C"/>
    <w:rsid w:val="00286830"/>
    <w:rsid w:val="00322E0E"/>
    <w:rsid w:val="003544C3"/>
    <w:rsid w:val="00413D83"/>
    <w:rsid w:val="00416AB0"/>
    <w:rsid w:val="00471683"/>
    <w:rsid w:val="004E6793"/>
    <w:rsid w:val="00570C33"/>
    <w:rsid w:val="00587595"/>
    <w:rsid w:val="005B74FC"/>
    <w:rsid w:val="00672FDA"/>
    <w:rsid w:val="007223F9"/>
    <w:rsid w:val="007B2294"/>
    <w:rsid w:val="007F722A"/>
    <w:rsid w:val="00843E12"/>
    <w:rsid w:val="00876CC9"/>
    <w:rsid w:val="008A7E3D"/>
    <w:rsid w:val="009B7F34"/>
    <w:rsid w:val="00A71CBC"/>
    <w:rsid w:val="00B31F1A"/>
    <w:rsid w:val="00B87116"/>
    <w:rsid w:val="00C44E98"/>
    <w:rsid w:val="00D126C0"/>
    <w:rsid w:val="00DE4B08"/>
    <w:rsid w:val="00E04E0B"/>
    <w:rsid w:val="00EB40C4"/>
    <w:rsid w:val="00EB5A06"/>
    <w:rsid w:val="00F00735"/>
    <w:rsid w:val="00F43F06"/>
    <w:rsid w:val="00FC1E33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C0654B"/>
  <w15:docId w15:val="{9D646BC4-77C2-4A44-B27C-AD2EDB6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F0073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00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rsid w:val="00F00735"/>
  </w:style>
  <w:style w:type="character" w:styleId="a4">
    <w:name w:val="Hyperlink"/>
    <w:rsid w:val="00F43F06"/>
    <w:rPr>
      <w:color w:val="0000FF"/>
      <w:u w:val="single"/>
    </w:rPr>
  </w:style>
  <w:style w:type="paragraph" w:customStyle="1" w:styleId="ConsPlusNonformat">
    <w:name w:val="ConsPlusNonformat"/>
    <w:rsid w:val="001A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2019-02-04T06:36:00Z</dcterms:created>
  <dcterms:modified xsi:type="dcterms:W3CDTF">2020-08-25T08:00:00Z</dcterms:modified>
</cp:coreProperties>
</file>