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32" w:rsidRDefault="00F704C4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5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  <w:r w:rsidR="0029373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172085</wp:posOffset>
            </wp:positionV>
            <wp:extent cx="1647825" cy="1590675"/>
            <wp:effectExtent l="19050" t="0" r="9525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732" w:rsidRDefault="00293732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</w:p>
    <w:p w:rsidR="00293732" w:rsidRDefault="00F704C4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ED3554" w:rsidRDefault="00ED3554" w:rsidP="00ED3554">
      <w:pPr>
        <w:spacing w:line="240" w:lineRule="auto"/>
        <w:jc w:val="center"/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2  2019 год"/>
          </v:shape>
        </w:pict>
      </w:r>
    </w:p>
    <w:p w:rsidR="00635845" w:rsidRDefault="00635845" w:rsidP="00ED3554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243840</wp:posOffset>
            </wp:positionV>
            <wp:extent cx="4476750" cy="2295525"/>
            <wp:effectExtent l="19050" t="0" r="0" b="0"/>
            <wp:wrapSquare wrapText="bothSides"/>
            <wp:docPr id="1" name="Рисунок 5" descr="C:\Users\dnh\Desktop\Downloads\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h\Desktop\Downloads\б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554" w:rsidRPr="00ED3554" w:rsidRDefault="00635845" w:rsidP="0063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D3554"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>27 января 1944 года – день полного освобождения Ленинграда от фашистской блокады – священная дата для всего нашего народа. В мировой истории нет подвига, равного подвигу Ленинграда в годы Великой Отечественной войны. 900 долгих дней и ночей ленинградцы обороняли родной город. Вера в победу, добро и справедливость, в мирную жизнь помогла им преодолевать немыслимые испытания, превозмогать голод и холод, бороться во имя счастливого будущего нашей Родины. Заводы продолжали выпускать военную продукцию, в школах шли занятия, в филармонии звучала музыка…</w:t>
      </w:r>
    </w:p>
    <w:p w:rsidR="008D729A" w:rsidRDefault="00ED3554" w:rsidP="006358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 ленинградце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бессмертен.</w:t>
      </w:r>
    </w:p>
    <w:p w:rsidR="00C01CB4" w:rsidRDefault="00C01CB4" w:rsidP="006358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B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39370</wp:posOffset>
            </wp:positionV>
            <wp:extent cx="4229100" cy="2914650"/>
            <wp:effectExtent l="19050" t="0" r="0" b="0"/>
            <wp:wrapSquare wrapText="bothSides"/>
            <wp:docPr id="9" name="Рисунок 7" descr="D:\КАРТИНКИ\ПРАЗДНИКИ - 2019\Блокада Леннграда\P_20190125_12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ПРАЗДНИКИ - 2019\Блокада Леннграда\P_20190125_121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 МБУК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Толпуховский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СДК" оформили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стенд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посетителей  Дома культуры  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</w:p>
    <w:p w:rsidR="008D729A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   января 2019 года , в  честь 75</w:t>
      </w:r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летия</w:t>
      </w:r>
      <w:proofErr w:type="spellEnd"/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полного освобождения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блокады Ленинграда от фашистов, работники 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</w:t>
      </w:r>
      <w:proofErr w:type="spellStart"/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>Толп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СОШ, провели для клуба 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>"Подросток"  познавательный  час.</w:t>
      </w:r>
    </w:p>
    <w:p w:rsidR="00ED355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Руководители   клуба "Подросток" - Г.Э.Бочкина, Л.М.Сухова, В.В.Туманова, подготовили  презентацию </w:t>
      </w:r>
      <w:r w:rsidR="00ED3554"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снятии блокады Ленинграда, 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показали видеоролик </w:t>
      </w:r>
      <w:r w:rsidR="008D729A"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героизме и стойкости людей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осажденном городе и оформили   дневник</w:t>
      </w:r>
      <w:r w:rsidR="00ED3554"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Тани Савичевой</w:t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1CB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B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B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CB4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29A" w:rsidRDefault="00C01CB4" w:rsidP="0063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43815</wp:posOffset>
            </wp:positionV>
            <wp:extent cx="3731895" cy="2581275"/>
            <wp:effectExtent l="19050" t="0" r="1905" b="0"/>
            <wp:wrapSquare wrapText="bothSides"/>
            <wp:docPr id="11" name="Рисунок 8" descr="D:\КАРТИНКИ\ПРАЗДНИКИ - 2019\Блокада Леннграда\P_20190125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ПРАЗДНИКИ - 2019\Блокада Леннграда\P_20190125_123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29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 мероприятия  шло обсуждение  увиденного  и  услышанного,</w:t>
      </w:r>
      <w:r w:rsidR="00ED3554"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героизме советских людей в военные годы. </w:t>
      </w:r>
    </w:p>
    <w:p w:rsidR="00ED3554" w:rsidRPr="00ED3554" w:rsidRDefault="00ED3554" w:rsidP="00ED35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01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3554">
        <w:rPr>
          <w:rFonts w:ascii="Times New Roman" w:eastAsia="Times New Roman" w:hAnsi="Times New Roman" w:cs="Times New Roman"/>
          <w:color w:val="000000"/>
          <w:sz w:val="28"/>
          <w:szCs w:val="28"/>
        </w:rPr>
        <w:t>Бессмертен подвиг ленинградцев в грозную пору Великой Отечественной войны. Эта легендарная повесть мужества и героизма навсегда останется в памяти грядущих поколений.   </w:t>
      </w:r>
    </w:p>
    <w:p w:rsidR="00C01CB4" w:rsidRDefault="00C01CB4" w:rsidP="008D729A">
      <w:pPr>
        <w:tabs>
          <w:tab w:val="left" w:pos="94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1313180</wp:posOffset>
            </wp:positionV>
            <wp:extent cx="3542030" cy="2524125"/>
            <wp:effectExtent l="19050" t="0" r="1270" b="0"/>
            <wp:wrapSquare wrapText="bothSides"/>
            <wp:docPr id="10" name="Рисунок 6" descr="D:\КАРТИНКИ\ПРАЗДНИКИ - 2019\Блокада Леннграда\P_20190125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ПРАЗДНИКИ - 2019\Блокада Леннграда\P_20190125_113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29A">
        <w:rPr>
          <w:rFonts w:ascii="Times New Roman" w:hAnsi="Times New Roman" w:cs="Times New Roman"/>
          <w:sz w:val="28"/>
          <w:szCs w:val="28"/>
        </w:rPr>
        <w:t xml:space="preserve"> 75 </w:t>
      </w:r>
      <w:r w:rsidR="00ED3554" w:rsidRPr="00ED3554">
        <w:rPr>
          <w:rFonts w:ascii="Times New Roman" w:hAnsi="Times New Roman" w:cs="Times New Roman"/>
          <w:sz w:val="28"/>
          <w:szCs w:val="28"/>
        </w:rPr>
        <w:t xml:space="preserve"> лет отделяют нас от суровых и грозных лет войны. Но время никогда не изгладит из памяти народа Великую Отечественную войну 1941-1945 годов, самую тяжелую и жестокую из всех войн в истории нашей страны .</w:t>
      </w:r>
    </w:p>
    <w:p w:rsidR="00C03856" w:rsidRDefault="00C01CB4" w:rsidP="00C03856">
      <w:pPr>
        <w:tabs>
          <w:tab w:val="left" w:pos="94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2938145</wp:posOffset>
            </wp:positionV>
            <wp:extent cx="3867150" cy="2543175"/>
            <wp:effectExtent l="19050" t="0" r="0" b="0"/>
            <wp:wrapSquare wrapText="bothSides"/>
            <wp:docPr id="12" name="Рисунок 9" descr="D:\КАРТИНКИ\ПРАЗДНИКИ - 2019\Блокада Леннграда\P_20190125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ПРАЗДНИКИ - 2019\Блокада Леннграда\P_20190125_12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554" w:rsidRPr="00ED3554">
        <w:rPr>
          <w:rFonts w:ascii="Times New Roman" w:hAnsi="Times New Roman" w:cs="Times New Roman"/>
          <w:sz w:val="28"/>
          <w:szCs w:val="28"/>
        </w:rPr>
        <w:t>Ужасную участь готовил Гитлер Ленинграду. Вот выдержка из секретной директивы немецкого военно-морского штаба "О будущности Петербурга" от 22 сентября 1941 года : "Фюрер решил стереть город Петербург с лица земли: После поражения Советской России нет никакого интереса для дальнейшего существования этого большого населенного пункта. Предложено блокировать город и путем обстрела из артиллерий всех калибров и беспрерывной бомбежки с воздуха сравнять его с землей".</w:t>
      </w:r>
      <w:r w:rsidR="00C03856">
        <w:rPr>
          <w:rFonts w:ascii="Times New Roman" w:hAnsi="Times New Roman" w:cs="Times New Roman"/>
          <w:sz w:val="28"/>
          <w:szCs w:val="28"/>
        </w:rPr>
        <w:t xml:space="preserve">  </w:t>
      </w:r>
      <w:r w:rsidR="00ED3554" w:rsidRPr="008D729A">
        <w:rPr>
          <w:rFonts w:ascii="Times New Roman" w:hAnsi="Times New Roman" w:cs="Times New Roman"/>
          <w:sz w:val="28"/>
          <w:szCs w:val="28"/>
        </w:rPr>
        <w:t xml:space="preserve">Для осуществления этого варварского замысла гитлеровского командования бросило к городу огромные силы - более 40 отборных дивизий, 1000 танков, 1500 </w:t>
      </w:r>
      <w:proofErr w:type="spellStart"/>
      <w:r w:rsidR="00ED3554" w:rsidRPr="008D729A">
        <w:rPr>
          <w:rFonts w:ascii="Times New Roman" w:hAnsi="Times New Roman" w:cs="Times New Roman"/>
          <w:sz w:val="28"/>
          <w:szCs w:val="28"/>
        </w:rPr>
        <w:t>самолетов.В</w:t>
      </w:r>
      <w:proofErr w:type="spellEnd"/>
      <w:r w:rsidR="00ED3554" w:rsidRPr="008D729A">
        <w:rPr>
          <w:rFonts w:ascii="Times New Roman" w:hAnsi="Times New Roman" w:cs="Times New Roman"/>
          <w:sz w:val="28"/>
          <w:szCs w:val="28"/>
        </w:rPr>
        <w:t xml:space="preserve"> течение 900 дней ленинградцы и советские воины при поддержке и помощи всей страны в боях и упорном труде отстаивали город. </w:t>
      </w:r>
    </w:p>
    <w:p w:rsidR="00C03856" w:rsidRDefault="00C03856" w:rsidP="00C03856">
      <w:pPr>
        <w:tabs>
          <w:tab w:val="left" w:pos="94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3554" w:rsidRPr="008D729A">
        <w:rPr>
          <w:rFonts w:ascii="Times New Roman" w:hAnsi="Times New Roman" w:cs="Times New Roman"/>
          <w:sz w:val="28"/>
          <w:szCs w:val="28"/>
        </w:rPr>
        <w:t xml:space="preserve">Ни голод и холод, ни авиационные бомбардировки и артиллерийские обстрелы не сломили славных защитников города. Родина высоко оценила заслуги города-героя. 26 января 1945 года он был награжден орденом Ленина. </w:t>
      </w:r>
    </w:p>
    <w:p w:rsidR="00ED3554" w:rsidRDefault="00ED3554" w:rsidP="00C03856">
      <w:pPr>
        <w:tabs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56">
        <w:rPr>
          <w:rFonts w:ascii="Times New Roman" w:hAnsi="Times New Roman" w:cs="Times New Roman"/>
          <w:b/>
          <w:sz w:val="28"/>
          <w:szCs w:val="28"/>
        </w:rPr>
        <w:t>Более 930 тыс. человек удостоились медали "За оборону Ленинграда".</w:t>
      </w:r>
    </w:p>
    <w:p w:rsidR="00C03856" w:rsidRDefault="00C03856" w:rsidP="00C03856">
      <w:pPr>
        <w:tabs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856" w:rsidRDefault="00C03856" w:rsidP="00C03856">
      <w:pPr>
        <w:tabs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ЭПОХА  ДАНИИЛА  ГРАНИНА!</w:t>
      </w:r>
    </w:p>
    <w:p w:rsidR="00C03856" w:rsidRDefault="00C03856" w:rsidP="00C03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3856" w:rsidRPr="00B35A99" w:rsidRDefault="00C03856" w:rsidP="00C0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52705</wp:posOffset>
            </wp:positionV>
            <wp:extent cx="4600575" cy="2800350"/>
            <wp:effectExtent l="19050" t="0" r="9525" b="0"/>
            <wp:wrapSquare wrapText="bothSides"/>
            <wp:docPr id="13" name="Рисунок 10" descr="C:\Users\dnh\Desktop\Downloads\гра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h\Desktop\Downloads\грани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Pr="00B35A99">
        <w:rPr>
          <w:rFonts w:ascii="Times New Roman" w:hAnsi="Times New Roman" w:cs="Times New Roman"/>
          <w:sz w:val="28"/>
          <w:szCs w:val="28"/>
        </w:rPr>
        <w:t xml:space="preserve">1 января 2019 года исполнилось 100 лет со дня рождения Даниила </w:t>
      </w:r>
      <w:r>
        <w:rPr>
          <w:rFonts w:ascii="Times New Roman" w:hAnsi="Times New Roman" w:cs="Times New Roman"/>
          <w:sz w:val="28"/>
          <w:szCs w:val="28"/>
        </w:rPr>
        <w:t xml:space="preserve">Александровича </w:t>
      </w:r>
      <w:proofErr w:type="spellStart"/>
      <w:r w:rsidRPr="00B35A99">
        <w:rPr>
          <w:rFonts w:ascii="Times New Roman" w:hAnsi="Times New Roman" w:cs="Times New Roman"/>
          <w:sz w:val="28"/>
          <w:szCs w:val="28"/>
        </w:rPr>
        <w:t>Гранина</w:t>
      </w:r>
      <w:proofErr w:type="spellEnd"/>
      <w:r w:rsidRPr="00B35A99">
        <w:rPr>
          <w:rFonts w:ascii="Times New Roman" w:hAnsi="Times New Roman" w:cs="Times New Roman"/>
          <w:sz w:val="28"/>
          <w:szCs w:val="28"/>
        </w:rPr>
        <w:t xml:space="preserve">- советского, российского писателя. Для учащихся 8 класса </w:t>
      </w:r>
      <w:proofErr w:type="spellStart"/>
      <w:r w:rsidRPr="00B35A99">
        <w:rPr>
          <w:rFonts w:ascii="Times New Roman" w:hAnsi="Times New Roman" w:cs="Times New Roman"/>
          <w:sz w:val="28"/>
          <w:szCs w:val="28"/>
        </w:rPr>
        <w:t>Толпуховской</w:t>
      </w:r>
      <w:proofErr w:type="spellEnd"/>
      <w:r w:rsidRPr="00B35A99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 xml:space="preserve">заведующая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Толпуховской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библиотекой  провела </w:t>
      </w:r>
      <w:r w:rsidRPr="00B35A99">
        <w:rPr>
          <w:rFonts w:ascii="Times New Roman" w:hAnsi="Times New Roman" w:cs="Times New Roman"/>
          <w:sz w:val="28"/>
          <w:szCs w:val="28"/>
        </w:rPr>
        <w:t xml:space="preserve"> вечер литературного портрета «Даниил </w:t>
      </w:r>
      <w:proofErr w:type="spellStart"/>
      <w:r w:rsidRPr="00B35A99">
        <w:rPr>
          <w:rFonts w:ascii="Times New Roman" w:hAnsi="Times New Roman" w:cs="Times New Roman"/>
          <w:sz w:val="28"/>
          <w:szCs w:val="28"/>
        </w:rPr>
        <w:t>Гранин</w:t>
      </w:r>
      <w:proofErr w:type="spellEnd"/>
      <w:r w:rsidRPr="00B35A99">
        <w:rPr>
          <w:rFonts w:ascii="Times New Roman" w:hAnsi="Times New Roman" w:cs="Times New Roman"/>
          <w:sz w:val="28"/>
          <w:szCs w:val="28"/>
        </w:rPr>
        <w:t xml:space="preserve">: солдат и писатель». Ребята познакомились с его биографией и творчеством. </w:t>
      </w:r>
    </w:p>
    <w:p w:rsidR="00C03856" w:rsidRDefault="00C03856" w:rsidP="00C0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5A99">
        <w:rPr>
          <w:rFonts w:ascii="Times New Roman" w:hAnsi="Times New Roman" w:cs="Times New Roman"/>
          <w:sz w:val="28"/>
          <w:szCs w:val="28"/>
        </w:rPr>
        <w:t xml:space="preserve">27 января в немецком парламенте ежегодно проводится «Час памяти»   жертв национал- социализма . Это день освобождения концлагеря Освенцим. </w:t>
      </w:r>
    </w:p>
    <w:p w:rsidR="00C03856" w:rsidRPr="00B35A99" w:rsidRDefault="00C03856" w:rsidP="00C0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5A99">
        <w:rPr>
          <w:rFonts w:ascii="Times New Roman" w:hAnsi="Times New Roman" w:cs="Times New Roman"/>
          <w:sz w:val="28"/>
          <w:szCs w:val="28"/>
        </w:rPr>
        <w:t>В России 27 января отмечается годовщина окончания Ленинградской блокады.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A99">
        <w:rPr>
          <w:rFonts w:ascii="Times New Roman" w:hAnsi="Times New Roman" w:cs="Times New Roman"/>
          <w:sz w:val="28"/>
          <w:szCs w:val="28"/>
        </w:rPr>
        <w:t>Гранин</w:t>
      </w:r>
      <w:proofErr w:type="spellEnd"/>
      <w:r w:rsidRPr="00B35A99">
        <w:rPr>
          <w:rFonts w:ascii="Times New Roman" w:hAnsi="Times New Roman" w:cs="Times New Roman"/>
          <w:sz w:val="28"/>
          <w:szCs w:val="28"/>
        </w:rPr>
        <w:t xml:space="preserve"> защищал Ленинград в годы Великой Отечественной войны.</w:t>
      </w: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A99">
        <w:rPr>
          <w:rFonts w:ascii="Times New Roman" w:hAnsi="Times New Roman" w:cs="Times New Roman"/>
          <w:sz w:val="28"/>
          <w:szCs w:val="28"/>
        </w:rPr>
        <w:t xml:space="preserve">В 2014 году на трибуне Бундестага выступал 95-летний российский писатель Даниил Александрович </w:t>
      </w:r>
      <w:proofErr w:type="spellStart"/>
      <w:r w:rsidRPr="00B35A99">
        <w:rPr>
          <w:rFonts w:ascii="Times New Roman" w:hAnsi="Times New Roman" w:cs="Times New Roman"/>
          <w:sz w:val="28"/>
          <w:szCs w:val="28"/>
        </w:rPr>
        <w:t>Гранин</w:t>
      </w:r>
      <w:proofErr w:type="spellEnd"/>
      <w:r w:rsidRPr="00B35A99">
        <w:rPr>
          <w:rFonts w:ascii="Times New Roman" w:hAnsi="Times New Roman" w:cs="Times New Roman"/>
          <w:sz w:val="28"/>
          <w:szCs w:val="28"/>
        </w:rPr>
        <w:t xml:space="preserve">. </w:t>
      </w:r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>Зал был переполнен. В ложе для гостей перед началом часа Памяти находились блокадники с медалями «За оборону Ленинграда» на груди, ветераны Великой Отечественной, узники фашистских гетто и концлагерей.</w:t>
      </w: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1146175</wp:posOffset>
            </wp:positionV>
            <wp:extent cx="4476750" cy="3257550"/>
            <wp:effectExtent l="19050" t="0" r="0" b="0"/>
            <wp:wrapSquare wrapText="bothSides"/>
            <wp:docPr id="19" name="Рисунок 11" descr="C:\Users\dnh\Desktop\Downloads\IMG_20190115_0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h\Desktop\Downloads\IMG_20190115_085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Гранин</w:t>
      </w:r>
      <w:proofErr w:type="spellEnd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говорил около часа. Он подчеркнул, что выступает в Берлине не как писатель, а как обычный солдат, участник тех событий, их непосредственный свидетель. Писатель и говорил, как солдат, стоя, хотя пожилому человеку предложили стул.</w:t>
      </w:r>
    </w:p>
    <w:p w:rsidR="00C03856" w:rsidRPr="00B35A99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Говорил тихо, в абсолютной тишине. Его речь была выдержана на пределе эмоций, но одновременно сдержанна. Только правда и </w:t>
      </w:r>
      <w:proofErr w:type="spellStart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>боль.Для</w:t>
      </w:r>
      <w:proofErr w:type="spellEnd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немцев выступление </w:t>
      </w:r>
      <w:proofErr w:type="spellStart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Гранина</w:t>
      </w:r>
      <w:proofErr w:type="spellEnd"/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особенно важным. Дело в том, что ленинградская блокада в сознании многих из них не оставила особого следа – в отличие, например, от Сталинградской битвы. Прослушав выступление писателя в абсолютной тишине, зал единодушно встал и устроил овацию писателю.</w:t>
      </w:r>
    </w:p>
    <w:p w:rsidR="00C03856" w:rsidRPr="00B35A99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5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«Московский Комсомолец» опубликовал выдержки из выступления Даниила </w:t>
      </w:r>
      <w:proofErr w:type="spellStart"/>
      <w:r w:rsidRPr="00B35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Гранина</w:t>
      </w:r>
      <w:proofErr w:type="spellEnd"/>
      <w:r w:rsidRPr="00B35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3856" w:rsidRDefault="00702DC3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72390</wp:posOffset>
            </wp:positionV>
            <wp:extent cx="4162425" cy="3200400"/>
            <wp:effectExtent l="19050" t="0" r="9525" b="0"/>
            <wp:wrapSquare wrapText="bothSides"/>
            <wp:docPr id="21" name="Рисунок 12" descr="C:\Users\dnh\Desktop\Downloads\писка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h\Desktop\Downloads\пискарев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DC3" w:rsidRDefault="00C03856" w:rsidP="00702DC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 января  </w:t>
      </w:r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Петербурге люди идут на Пискаревское кладбище. Это одно из символических кладбищ города. </w:t>
      </w:r>
    </w:p>
    <w:p w:rsidR="00C03856" w:rsidRDefault="00C03856" w:rsidP="00702DC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Идут, чтобы отдать должное всем погибшим в годы блокады. Кладут на могильные холмы сухари, конфеты, какие-то печенья – лишь бы как-то выразить свою любовь и память тем людям, для которых это была трагическая и жестокая история. </w:t>
      </w:r>
    </w:p>
    <w:p w:rsidR="00702DC3" w:rsidRDefault="00702DC3" w:rsidP="00702DC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2DC3" w:rsidRDefault="00702DC3" w:rsidP="00702DC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2DC3" w:rsidRPr="00702DC3" w:rsidRDefault="00702DC3" w:rsidP="00702D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2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СВЕЧА   ПАМЯТИ!</w:t>
      </w:r>
    </w:p>
    <w:p w:rsidR="00C03856" w:rsidRDefault="00C03856" w:rsidP="00C038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2DC3" w:rsidRDefault="00702DC3" w:rsidP="00702DC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650240</wp:posOffset>
            </wp:positionV>
            <wp:extent cx="3590925" cy="2676525"/>
            <wp:effectExtent l="19050" t="0" r="9525" b="0"/>
            <wp:wrapSquare wrapText="bothSides"/>
            <wp:docPr id="22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02DC3">
        <w:rPr>
          <w:rFonts w:ascii="Times New Roman" w:eastAsia="Times New Roman" w:hAnsi="Times New Roman" w:cs="Times New Roman"/>
          <w:color w:val="333333"/>
          <w:sz w:val="28"/>
          <w:szCs w:val="28"/>
        </w:rPr>
        <w:t>Ежегодно, 27 января, в Ленинграде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(Санкт- Петербург)</w:t>
      </w:r>
      <w:r w:rsidRPr="00702D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проходит акция памяти «Свеча в окне» - под звуки метронома ровно в 20:00 в память о погибших в блокаду.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                                                                                     </w:t>
      </w:r>
    </w:p>
    <w:p w:rsidR="00702DC3" w:rsidRDefault="00702DC3" w:rsidP="00702DC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Прошло ровно 75</w:t>
      </w:r>
      <w:r w:rsidRPr="00702D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лет, сменилось не одно поколение жителей города, а память о великом дне остаётся в наших сердцах, и останется до конца нашей жизни. Низкий поклон всем жителям блокадного Ленинграда, кто смог выжить в нечеловеческих условиях в дни блокады!</w:t>
      </w:r>
      <w:r w:rsidRPr="00702DC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02DC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27 января в 20:00 у каждого из нас есть шанс почтить тех, кто ценой своей жизни обеспечил нам мирное существование! Зажгите свечу в память о великом дне снятия блокады Ленинграда!</w:t>
      </w:r>
    </w:p>
    <w:p w:rsidR="004151A5" w:rsidRDefault="004151A5" w:rsidP="00702DC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B6DA5" w:rsidRPr="00702DC3" w:rsidRDefault="00293732" w:rsidP="004151A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6DA5">
        <w:rPr>
          <w:i/>
          <w:highlight w:val="yellow"/>
        </w:rPr>
        <w:t>В газете используются материалы    Интернет.</w:t>
      </w:r>
    </w:p>
    <w:p w:rsidR="00293732" w:rsidRPr="003B6DA5" w:rsidRDefault="00293732" w:rsidP="00AD53C8">
      <w:pPr>
        <w:pStyle w:val="a5"/>
        <w:spacing w:before="315" w:after="315"/>
        <w:jc w:val="center"/>
        <w:textAlignment w:val="baseline"/>
        <w:rPr>
          <w:i/>
          <w:sz w:val="22"/>
          <w:szCs w:val="22"/>
          <w:highlight w:val="yellow"/>
        </w:rPr>
      </w:pPr>
      <w:r w:rsidRPr="003B6DA5">
        <w:rPr>
          <w:i/>
          <w:sz w:val="22"/>
          <w:szCs w:val="22"/>
          <w:highlight w:val="yellow"/>
        </w:rPr>
        <w:t xml:space="preserve">Газета выпускается при поддержке Администрации </w:t>
      </w:r>
      <w:proofErr w:type="spellStart"/>
      <w:r w:rsidRPr="003B6DA5">
        <w:rPr>
          <w:i/>
          <w:sz w:val="22"/>
          <w:szCs w:val="22"/>
          <w:highlight w:val="yellow"/>
        </w:rPr>
        <w:t>Толпуховского</w:t>
      </w:r>
      <w:proofErr w:type="spellEnd"/>
      <w:r w:rsidRPr="003B6DA5">
        <w:rPr>
          <w:i/>
          <w:sz w:val="22"/>
          <w:szCs w:val="22"/>
          <w:highlight w:val="yellow"/>
        </w:rPr>
        <w:t xml:space="preserve"> поселения.</w:t>
      </w:r>
      <w:r w:rsidRPr="003B6DA5">
        <w:rPr>
          <w:i/>
          <w:sz w:val="22"/>
          <w:szCs w:val="22"/>
        </w:rPr>
        <w:br/>
      </w:r>
      <w:r w:rsidRPr="003B6DA5">
        <w:rPr>
          <w:i/>
          <w:sz w:val="22"/>
          <w:szCs w:val="22"/>
          <w:highlight w:val="yellow"/>
        </w:rPr>
        <w:t xml:space="preserve">Выпуск  готовила Г.Э.Бочкина. Все материалы, которые Вы хотите разместить в газете, просим приносить в Дом культуры или  в библиотеку. </w:t>
      </w:r>
    </w:p>
    <w:p w:rsidR="00293732" w:rsidRPr="003B6DA5" w:rsidRDefault="00293732" w:rsidP="00293732">
      <w:pPr>
        <w:jc w:val="center"/>
        <w:rPr>
          <w:rFonts w:ascii="Times New Roman" w:hAnsi="Times New Roman" w:cs="Times New Roman"/>
        </w:rPr>
      </w:pPr>
      <w:r w:rsidRPr="003B6DA5">
        <w:rPr>
          <w:rFonts w:ascii="Times New Roman" w:hAnsi="Times New Roman" w:cs="Times New Roman"/>
          <w:highlight w:val="yellow"/>
        </w:rPr>
        <w:t>Телефон для справок    8(49242) 5-75-38, 8-900-476-07-85</w:t>
      </w:r>
    </w:p>
    <w:p w:rsidR="00293732" w:rsidRPr="003B6DA5" w:rsidRDefault="00293732" w:rsidP="00293732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i/>
          <w:highlight w:val="cyan"/>
        </w:rPr>
      </w:pPr>
      <w:r w:rsidRPr="003B6DA5">
        <w:rPr>
          <w:rFonts w:ascii="Times New Roman" w:hAnsi="Times New Roman" w:cs="Times New Roman"/>
          <w:i/>
          <w:highlight w:val="cyan"/>
        </w:rPr>
        <w:t xml:space="preserve">Газета  выходит в электронном виде, на официальном  сайте </w:t>
      </w:r>
    </w:p>
    <w:p w:rsidR="00293732" w:rsidRPr="003B6DA5" w:rsidRDefault="00293732" w:rsidP="00293732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color w:val="2A2A2A"/>
        </w:rPr>
      </w:pPr>
      <w:r w:rsidRPr="003B6DA5">
        <w:rPr>
          <w:rFonts w:ascii="Times New Roman" w:hAnsi="Times New Roman" w:cs="Times New Roman"/>
          <w:i/>
          <w:highlight w:val="cyan"/>
        </w:rPr>
        <w:t xml:space="preserve">Администрации </w:t>
      </w:r>
      <w:proofErr w:type="spellStart"/>
      <w:r w:rsidRPr="003B6DA5">
        <w:rPr>
          <w:rFonts w:ascii="Times New Roman" w:hAnsi="Times New Roman" w:cs="Times New Roman"/>
          <w:i/>
          <w:highlight w:val="cyan"/>
        </w:rPr>
        <w:t>Толпуховского</w:t>
      </w:r>
      <w:proofErr w:type="spellEnd"/>
      <w:r w:rsidRPr="003B6DA5">
        <w:rPr>
          <w:rFonts w:ascii="Times New Roman" w:hAnsi="Times New Roman" w:cs="Times New Roman"/>
          <w:i/>
          <w:highlight w:val="cyan"/>
        </w:rPr>
        <w:t xml:space="preserve"> сельского поселения:</w:t>
      </w:r>
      <w:r w:rsidRPr="003B6DA5">
        <w:rPr>
          <w:rFonts w:ascii="Times New Roman" w:hAnsi="Times New Roman" w:cs="Times New Roman"/>
          <w:i/>
        </w:rPr>
        <w:t xml:space="preserve">  </w:t>
      </w:r>
    </w:p>
    <w:p w:rsidR="008F2082" w:rsidRPr="00602B13" w:rsidRDefault="008F2082" w:rsidP="008F2082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sectPr w:rsidR="008F2082" w:rsidRPr="00602B13" w:rsidSect="00C01CB4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5BFD"/>
    <w:multiLevelType w:val="multilevel"/>
    <w:tmpl w:val="655E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71A5A"/>
    <w:rsid w:val="000B7CEF"/>
    <w:rsid w:val="00171A5A"/>
    <w:rsid w:val="00254EB9"/>
    <w:rsid w:val="00293732"/>
    <w:rsid w:val="003B6DA5"/>
    <w:rsid w:val="004033D4"/>
    <w:rsid w:val="004151A5"/>
    <w:rsid w:val="00517002"/>
    <w:rsid w:val="00554C39"/>
    <w:rsid w:val="00602B13"/>
    <w:rsid w:val="00635845"/>
    <w:rsid w:val="00687BF2"/>
    <w:rsid w:val="00702047"/>
    <w:rsid w:val="00702DC3"/>
    <w:rsid w:val="007A2657"/>
    <w:rsid w:val="008C63BB"/>
    <w:rsid w:val="008D729A"/>
    <w:rsid w:val="008F2082"/>
    <w:rsid w:val="0092124A"/>
    <w:rsid w:val="00975220"/>
    <w:rsid w:val="009A7EDF"/>
    <w:rsid w:val="009C506F"/>
    <w:rsid w:val="00A04CF1"/>
    <w:rsid w:val="00AC7FA1"/>
    <w:rsid w:val="00AD53C8"/>
    <w:rsid w:val="00B71983"/>
    <w:rsid w:val="00BB3125"/>
    <w:rsid w:val="00C01CB4"/>
    <w:rsid w:val="00C03856"/>
    <w:rsid w:val="00E23F7A"/>
    <w:rsid w:val="00E3420C"/>
    <w:rsid w:val="00E62D78"/>
    <w:rsid w:val="00ED3554"/>
    <w:rsid w:val="00F3698A"/>
    <w:rsid w:val="00F7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39"/>
  </w:style>
  <w:style w:type="paragraph" w:styleId="4">
    <w:name w:val="heading 4"/>
    <w:basedOn w:val="a"/>
    <w:link w:val="40"/>
    <w:uiPriority w:val="9"/>
    <w:qFormat/>
    <w:rsid w:val="00702D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02DC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02D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0221">
          <w:marLeft w:val="0"/>
          <w:marRight w:val="75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dnh</dc:creator>
  <cp:keywords/>
  <dc:description/>
  <cp:lastModifiedBy>dnh</cp:lastModifiedBy>
  <cp:revision>15</cp:revision>
  <dcterms:created xsi:type="dcterms:W3CDTF">2016-01-11T09:48:00Z</dcterms:created>
  <dcterms:modified xsi:type="dcterms:W3CDTF">2019-01-26T10:08:00Z</dcterms:modified>
</cp:coreProperties>
</file>