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B39" w:rsidRDefault="00781BC4" w:rsidP="00412B39">
      <w:pPr>
        <w:tabs>
          <w:tab w:val="left" w:pos="0"/>
        </w:tabs>
        <w:jc w:val="center"/>
        <w:rPr>
          <w:sz w:val="18"/>
          <w:szCs w:val="18"/>
        </w:rPr>
      </w:pPr>
      <w:r w:rsidRPr="00781BC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104.25pt;margin-top:-13.45pt;width:411.75pt;height:55.5pt;z-index:-251654144" wrapcoords="79 -292 -39 4378 275 9049 157 13719 -79 16346 157 16346 4210 18389 4170 18973 4170 21016 4210 21308 4485 21308 4525 21308 4800 18389 13495 18389 21010 16346 20813 9049 21128 6714 21049 4670 12590 3503 12590 -292 1338 -292 79 -292" fillcolor="#063" strokecolor="green">
            <v:fill r:id="rId4" o:title="" type="tile"/>
            <v:shadow color="#c7dfd3" opacity=".5" offset="-6pt,-6pt"/>
            <v:textpath style="font-family:&quot;Times New Roman&quot;;font-size:24pt;font-weight:bold;font-style:italic;v-text-kern:t" trim="t" fitpath="t" string="Толпуховский вестник &#10;"/>
            <w10:wrap type="tight"/>
          </v:shape>
        </w:pict>
      </w:r>
      <w:r w:rsidR="00412B39">
        <w:rPr>
          <w:noProof/>
          <w:lang w:val="en-US" w:eastAsia="en-US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419100</wp:posOffset>
            </wp:positionV>
            <wp:extent cx="666750" cy="704850"/>
            <wp:effectExtent l="19050" t="0" r="0" b="0"/>
            <wp:wrapSquare wrapText="bothSides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2B39">
        <w:rPr>
          <w:noProof/>
          <w:lang w:val="en-US" w:eastAsia="en-US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-228600</wp:posOffset>
            </wp:positionV>
            <wp:extent cx="1082675" cy="723900"/>
            <wp:effectExtent l="19050" t="0" r="3175" b="0"/>
            <wp:wrapTight wrapText="bothSides">
              <wp:wrapPolygon edited="0">
                <wp:start x="-380" y="0"/>
                <wp:lineTo x="-380" y="21032"/>
                <wp:lineTo x="21663" y="21032"/>
                <wp:lineTo x="21663" y="0"/>
                <wp:lineTo x="-380" y="0"/>
              </wp:wrapPolygon>
            </wp:wrapTight>
            <wp:docPr id="1" name="Рисунок 1" descr="Год куль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од культур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2B39" w:rsidRDefault="00412B39" w:rsidP="00412B39">
      <w:pPr>
        <w:rPr>
          <w:sz w:val="18"/>
          <w:szCs w:val="18"/>
        </w:rPr>
        <w:sectPr w:rsidR="00412B39">
          <w:pgSz w:w="11906" w:h="16838"/>
          <w:pgMar w:top="568" w:right="850" w:bottom="1134" w:left="851" w:header="708" w:footer="708" w:gutter="0"/>
          <w:cols w:num="2" w:space="720"/>
        </w:sectPr>
      </w:pPr>
    </w:p>
    <w:p w:rsidR="00412B39" w:rsidRDefault="00412B39" w:rsidP="00412B39">
      <w:pPr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Ежемесячная газета выпускается на общественных началах.   </w:t>
      </w:r>
    </w:p>
    <w:p w:rsidR="00412B39" w:rsidRDefault="00781BC4" w:rsidP="00412B39">
      <w:pPr>
        <w:jc w:val="center"/>
      </w:pPr>
      <w:r w:rsidRPr="00781BC4">
        <w:pict>
          <v:shape id="_x0000_s1038" type="#_x0000_t136" style="position:absolute;left:0;text-align:left;margin-left:92.9pt;margin-top:17.95pt;width:138pt;height:9.45pt;z-index:-251653120" fillcolor="olive">
            <v:shadow opacity="52429f"/>
            <v:textpath style="font-family:&quot;Arial&quot;;font-size:12pt;font-weight:bold;font-style:italic;v-text-kern:t" trim="t" fitpath="t" string="№ 9 ( №25) ноябрь  2014 год"/>
            <w10:wrap type="square"/>
          </v:shape>
        </w:pict>
      </w:r>
      <w:r>
        <w:pict>
          <v:shape id="_x0000_i1025" type="#_x0000_t136" style="width:359.25pt;height:13.5pt" fillcolor="green" strokecolor="#339">
            <v:shadow color="#868686"/>
            <v:textpath style="font-family:&quot;Arial&quot;;font-size:10pt;v-text-kern:t" trim="t" fitpath="t" string="Деревня строится деревами, а процветает  людьми - их мыслями, словами, делами."/>
          </v:shape>
        </w:pict>
      </w:r>
    </w:p>
    <w:p w:rsidR="00412B39" w:rsidRDefault="00412B39" w:rsidP="00412B39">
      <w:pPr>
        <w:shd w:val="clear" w:color="auto" w:fill="FFFFFF"/>
        <w:outlineLvl w:val="1"/>
        <w:rPr>
          <w:rFonts w:ascii="Monotype Corsiva" w:hAnsi="Monotype Corsiva" w:cs="Arial"/>
          <w:b/>
          <w:color w:val="FF0000"/>
        </w:rPr>
      </w:pPr>
    </w:p>
    <w:p w:rsidR="00412B39" w:rsidRDefault="00412B39" w:rsidP="00412B39">
      <w:pPr>
        <w:shd w:val="clear" w:color="auto" w:fill="FFFFFF"/>
        <w:outlineLvl w:val="1"/>
        <w:rPr>
          <w:rFonts w:ascii="Monotype Corsiva" w:hAnsi="Monotype Corsiva" w:cs="Arial"/>
          <w:b/>
          <w:color w:val="FF0000"/>
          <w:sz w:val="36"/>
          <w:szCs w:val="3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116840</wp:posOffset>
            </wp:positionV>
            <wp:extent cx="2695575" cy="476250"/>
            <wp:effectExtent l="19050" t="0" r="9525" b="0"/>
            <wp:wrapTight wrapText="bothSides">
              <wp:wrapPolygon edited="0">
                <wp:start x="-153" y="0"/>
                <wp:lineTo x="-153" y="20736"/>
                <wp:lineTo x="21676" y="20736"/>
                <wp:lineTo x="21676" y="0"/>
                <wp:lineTo x="-153" y="0"/>
              </wp:wrapPolygon>
            </wp:wrapTight>
            <wp:docPr id="8" name="Рисунок 4" descr="http://i3.xn--80akascdl.xn--p1ai/1/2253/22528236/afacdb/georgievskaya-l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3.xn--80akascdl.xn--p1ai/1/2253/22528236/afacdb/georgievskaya-len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Arial"/>
          <w:b/>
          <w:color w:val="FF0000"/>
          <w:sz w:val="36"/>
          <w:szCs w:val="36"/>
        </w:rPr>
        <w:t>Никто не забыт, ничто не забыто!</w:t>
      </w:r>
    </w:p>
    <w:p w:rsidR="00412B39" w:rsidRDefault="00412B39" w:rsidP="00412B39">
      <w:pPr>
        <w:shd w:val="clear" w:color="auto" w:fill="FFFFFF"/>
        <w:outlineLvl w:val="1"/>
        <w:rPr>
          <w:rFonts w:ascii="Monotype Corsiva" w:hAnsi="Monotype Corsiva" w:cs="Arial"/>
          <w:b/>
          <w:color w:val="FF0000"/>
          <w:sz w:val="36"/>
          <w:szCs w:val="36"/>
        </w:rPr>
      </w:pPr>
      <w:r>
        <w:rPr>
          <w:rFonts w:ascii="Monotype Corsiva" w:hAnsi="Monotype Corsiva" w:cs="Arial"/>
          <w:b/>
          <w:color w:val="FF0000"/>
          <w:sz w:val="36"/>
          <w:szCs w:val="36"/>
        </w:rPr>
        <w:t>70 лет Победы: 1945-2015.</w:t>
      </w:r>
    </w:p>
    <w:p w:rsidR="00412B39" w:rsidRPr="008B7596" w:rsidRDefault="007C6C42" w:rsidP="00412B39">
      <w:pPr>
        <w:ind w:firstLine="426"/>
        <w:jc w:val="center"/>
        <w:rPr>
          <w:rFonts w:ascii="Georgia" w:hAnsi="Georgia"/>
          <w:b/>
          <w:i/>
          <w:lang w:val="en-US"/>
        </w:rPr>
      </w:pPr>
      <w:r>
        <w:rPr>
          <w:rFonts w:ascii="Georgia" w:hAnsi="Georgia"/>
          <w:b/>
          <w:i/>
        </w:rPr>
        <w:t xml:space="preserve">                                                   </w:t>
      </w:r>
      <w:r w:rsidR="00412B39">
        <w:rPr>
          <w:rFonts w:ascii="Georgia" w:hAnsi="Georgia"/>
          <w:b/>
          <w:i/>
        </w:rPr>
        <w:t>1941- 194</w:t>
      </w:r>
      <w:r w:rsidR="008B7596">
        <w:rPr>
          <w:rFonts w:ascii="Georgia" w:hAnsi="Georgia"/>
          <w:b/>
          <w:i/>
          <w:lang w:val="en-US"/>
        </w:rPr>
        <w:t>2</w:t>
      </w:r>
    </w:p>
    <w:p w:rsidR="00412B39" w:rsidRDefault="00412B39" w:rsidP="007C6C42">
      <w:pPr>
        <w:ind w:firstLine="426"/>
        <w:jc w:val="center"/>
        <w:rPr>
          <w:rFonts w:ascii="Georgia" w:hAnsi="Georgia"/>
          <w:b/>
          <w:i/>
        </w:rPr>
      </w:pPr>
    </w:p>
    <w:p w:rsidR="007C6C42" w:rsidRDefault="007C6C42" w:rsidP="007C6C42">
      <w:pPr>
        <w:shd w:val="clear" w:color="auto" w:fill="FFFFFF"/>
        <w:ind w:firstLine="426"/>
        <w:jc w:val="both"/>
        <w:outlineLvl w:val="1"/>
        <w:rPr>
          <w:rFonts w:ascii="Arial Narrow" w:hAnsi="Arial Narrow"/>
          <w:sz w:val="23"/>
          <w:szCs w:val="23"/>
        </w:rPr>
        <w:sectPr w:rsidR="007C6C42">
          <w:type w:val="continuous"/>
          <w:pgSz w:w="11906" w:h="16838"/>
          <w:pgMar w:top="568" w:right="850" w:bottom="426" w:left="709" w:header="708" w:footer="708" w:gutter="0"/>
          <w:cols w:space="720"/>
        </w:sectPr>
      </w:pPr>
    </w:p>
    <w:p w:rsidR="00412B39" w:rsidRPr="007C6C42" w:rsidRDefault="00412B39" w:rsidP="007C6C42">
      <w:pPr>
        <w:shd w:val="clear" w:color="auto" w:fill="FFFFFF"/>
        <w:ind w:firstLine="426"/>
        <w:jc w:val="both"/>
        <w:outlineLvl w:val="1"/>
        <w:rPr>
          <w:rFonts w:ascii="Arial Narrow" w:hAnsi="Arial Narrow"/>
          <w:sz w:val="22"/>
          <w:szCs w:val="22"/>
        </w:rPr>
      </w:pPr>
      <w:proofErr w:type="spellStart"/>
      <w:proofErr w:type="gramStart"/>
      <w:r w:rsidRPr="003F642F">
        <w:rPr>
          <w:rFonts w:ascii="Arial Narrow" w:hAnsi="Arial Narrow"/>
          <w:b/>
          <w:i/>
        </w:rPr>
        <w:lastRenderedPageBreak/>
        <w:t>Би</w:t>
      </w:r>
      <w:r w:rsidRPr="003F642F">
        <w:rPr>
          <w:rFonts w:ascii="Arial" w:hAnsi="Arial" w:cs="Arial"/>
          <w:b/>
          <w:i/>
        </w:rPr>
        <w:t>́</w:t>
      </w:r>
      <w:r w:rsidRPr="003F642F">
        <w:rPr>
          <w:rFonts w:ascii="Arial Narrow" w:hAnsi="Arial Narrow" w:cs="Arial Narrow"/>
          <w:b/>
          <w:i/>
        </w:rPr>
        <w:t>тва</w:t>
      </w:r>
      <w:proofErr w:type="spellEnd"/>
      <w:proofErr w:type="gramEnd"/>
      <w:r w:rsidRPr="003F642F">
        <w:rPr>
          <w:rFonts w:ascii="Arial Narrow" w:hAnsi="Arial Narrow" w:cs="Arial Narrow"/>
          <w:b/>
          <w:i/>
        </w:rPr>
        <w:t xml:space="preserve"> за Москву</w:t>
      </w:r>
      <w:r w:rsidRPr="003F642F">
        <w:rPr>
          <w:rFonts w:ascii="Arial" w:hAnsi="Arial" w:cs="Arial"/>
          <w:b/>
          <w:i/>
        </w:rPr>
        <w:t>́</w:t>
      </w:r>
      <w:r w:rsidRPr="007C6C42">
        <w:rPr>
          <w:rFonts w:ascii="Arial Narrow" w:hAnsi="Arial Narrow" w:cs="Arial Narrow"/>
          <w:sz w:val="22"/>
          <w:szCs w:val="22"/>
        </w:rPr>
        <w:t xml:space="preserve"> (30 сентября 1941 — 20 апреля 1942) — боевые действия советских и немецких войск на московском направлении. Делится на 2 </w:t>
      </w:r>
      <w:r w:rsidRPr="007C6C42">
        <w:rPr>
          <w:rFonts w:ascii="Arial Narrow" w:hAnsi="Arial Narrow"/>
          <w:sz w:val="22"/>
          <w:szCs w:val="22"/>
        </w:rPr>
        <w:t>периода: оборонительный (30 сентября — 4 декабря 1941) и наступательный, который состоит из двух этапов: контрнаступления (5 декабря 1941 — 7 января 1942) и общего наступления советских войск (7—10 января — 20 апреля 1942).</w:t>
      </w:r>
    </w:p>
    <w:p w:rsidR="00412B39" w:rsidRPr="007C6C42" w:rsidRDefault="00412B39" w:rsidP="007C6C42">
      <w:pPr>
        <w:shd w:val="clear" w:color="auto" w:fill="FFFFFF"/>
        <w:ind w:firstLine="426"/>
        <w:jc w:val="both"/>
        <w:outlineLvl w:val="1"/>
        <w:rPr>
          <w:rFonts w:ascii="Arial Narrow" w:hAnsi="Arial Narrow"/>
          <w:sz w:val="22"/>
          <w:szCs w:val="22"/>
        </w:rPr>
      </w:pPr>
      <w:r w:rsidRPr="007C6C42">
        <w:rPr>
          <w:rFonts w:ascii="Arial Narrow" w:hAnsi="Arial Narrow"/>
          <w:sz w:val="22"/>
          <w:szCs w:val="22"/>
        </w:rPr>
        <w:t>Адольф Гитлер рассматривал взятие Москвы, столицы СССР и самого большого советского города, как одну из главных военных и политических целей операции «Барбаросса». В германской и западной военной истории битва известна как «Операция „Тайфун“».</w:t>
      </w:r>
    </w:p>
    <w:p w:rsidR="00412B39" w:rsidRPr="007C6C42" w:rsidRDefault="007C6C42" w:rsidP="007C6C42">
      <w:pPr>
        <w:shd w:val="clear" w:color="auto" w:fill="FFFFFF"/>
        <w:ind w:firstLine="426"/>
        <w:jc w:val="both"/>
        <w:outlineLvl w:val="1"/>
        <w:rPr>
          <w:rFonts w:ascii="Arial Narrow" w:hAnsi="Arial Narrow"/>
          <w:sz w:val="22"/>
          <w:szCs w:val="22"/>
        </w:rPr>
      </w:pPr>
      <w:r w:rsidRPr="007C6C42">
        <w:rPr>
          <w:rFonts w:ascii="Arial Narrow" w:hAnsi="Arial Narrow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483235</wp:posOffset>
            </wp:positionV>
            <wp:extent cx="2524125" cy="1914525"/>
            <wp:effectExtent l="19050" t="0" r="9525" b="0"/>
            <wp:wrapTight wrapText="bothSides">
              <wp:wrapPolygon edited="0">
                <wp:start x="-163" y="0"/>
                <wp:lineTo x="-163" y="21493"/>
                <wp:lineTo x="21682" y="21493"/>
                <wp:lineTo x="21682" y="0"/>
                <wp:lineTo x="-163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B39" w:rsidRPr="007C6C42">
        <w:rPr>
          <w:rFonts w:ascii="Arial Narrow" w:hAnsi="Arial Narrow"/>
          <w:sz w:val="22"/>
          <w:szCs w:val="22"/>
        </w:rPr>
        <w:t>Московская операция развернулась на огромном пространстве, границы которого на севере проходили по реке Волга, от Калязина до Ржева, на западе — по рокадной железнодорожной линии Ржев, Вязьма, Брянск (до Дятькова), на юге — по условной линии Ряжск, станция Горбачево, Дятьково.</w:t>
      </w:r>
    </w:p>
    <w:p w:rsidR="00412B39" w:rsidRPr="007C6C42" w:rsidRDefault="00412B39" w:rsidP="007C6C42">
      <w:pPr>
        <w:shd w:val="clear" w:color="auto" w:fill="FFFFFF"/>
        <w:ind w:firstLine="426"/>
        <w:jc w:val="both"/>
        <w:outlineLvl w:val="1"/>
        <w:rPr>
          <w:rFonts w:ascii="Arial Narrow" w:hAnsi="Arial Narrow"/>
          <w:sz w:val="22"/>
          <w:szCs w:val="22"/>
        </w:rPr>
      </w:pPr>
      <w:r w:rsidRPr="007C6C42">
        <w:rPr>
          <w:rFonts w:ascii="Arial Narrow" w:hAnsi="Arial Narrow"/>
          <w:sz w:val="22"/>
          <w:szCs w:val="22"/>
        </w:rPr>
        <w:t>6 сентября 1941 года главнокомандующий вермахта Адольф Гитлер в своей Директиве № 35 приказал разгромить советские войска 16 сентября, когда сражение за Киев близилось к концу, командование группы армий «Центр» издало директиву о подготовке операции по захвату Москвы под кодовым названием «Тайфун».</w:t>
      </w:r>
    </w:p>
    <w:p w:rsidR="00EA3BE1" w:rsidRPr="007C6C42" w:rsidRDefault="00412B39" w:rsidP="007C6C42">
      <w:pPr>
        <w:shd w:val="clear" w:color="auto" w:fill="FFFFFF"/>
        <w:ind w:firstLine="426"/>
        <w:jc w:val="both"/>
        <w:outlineLvl w:val="1"/>
        <w:rPr>
          <w:rFonts w:ascii="Arial Narrow" w:hAnsi="Arial Narrow"/>
          <w:sz w:val="22"/>
          <w:szCs w:val="22"/>
        </w:rPr>
      </w:pPr>
      <w:proofErr w:type="gramStart"/>
      <w:r w:rsidRPr="007C6C42">
        <w:rPr>
          <w:rFonts w:ascii="Arial Narrow" w:hAnsi="Arial Narrow"/>
          <w:sz w:val="22"/>
          <w:szCs w:val="22"/>
        </w:rPr>
        <w:t xml:space="preserve">Замысел операции предусматривал мощными ударами крупных группировок, сосредоточенных в районах Духовщины (3-я танковая группа), Рославля (4-я танковая группа) и </w:t>
      </w:r>
      <w:proofErr w:type="spellStart"/>
      <w:r w:rsidRPr="007C6C42">
        <w:rPr>
          <w:rFonts w:ascii="Arial Narrow" w:hAnsi="Arial Narrow"/>
          <w:sz w:val="22"/>
          <w:szCs w:val="22"/>
        </w:rPr>
        <w:t>Шостки</w:t>
      </w:r>
      <w:proofErr w:type="spellEnd"/>
      <w:r w:rsidRPr="007C6C42">
        <w:rPr>
          <w:rFonts w:ascii="Arial Narrow" w:hAnsi="Arial Narrow"/>
          <w:sz w:val="22"/>
          <w:szCs w:val="22"/>
        </w:rPr>
        <w:t xml:space="preserve"> (2-я танковая группа), окружить основные силы войск Красной Армии, прикрывавших столицу, и уничтожить их в районах Брянска и Вязьмы, а затем стремительно обойти Москву с севера и юга с целью её захвата.</w:t>
      </w:r>
      <w:proofErr w:type="gramEnd"/>
    </w:p>
    <w:p w:rsidR="00412B39" w:rsidRPr="007C6C42" w:rsidRDefault="00412B39" w:rsidP="007C6C42">
      <w:pPr>
        <w:shd w:val="clear" w:color="auto" w:fill="FFFFFF"/>
        <w:ind w:firstLine="426"/>
        <w:jc w:val="both"/>
        <w:outlineLvl w:val="1"/>
        <w:rPr>
          <w:rFonts w:ascii="Arial Narrow" w:hAnsi="Arial Narrow"/>
          <w:sz w:val="22"/>
          <w:szCs w:val="22"/>
        </w:rPr>
      </w:pPr>
      <w:r w:rsidRPr="007C6C42">
        <w:rPr>
          <w:rFonts w:ascii="Arial Narrow" w:hAnsi="Arial Narrow"/>
          <w:sz w:val="22"/>
          <w:szCs w:val="22"/>
        </w:rPr>
        <w:t>Несмотря на упорное сопротивление советских войск, к концу октября 1941 года немецким войскам 4-й армии и 4-</w:t>
      </w:r>
      <w:r w:rsidRPr="007C6C42">
        <w:rPr>
          <w:rFonts w:ascii="Arial Narrow" w:hAnsi="Arial Narrow"/>
          <w:sz w:val="22"/>
          <w:szCs w:val="22"/>
        </w:rPr>
        <w:lastRenderedPageBreak/>
        <w:t xml:space="preserve">й танковой группы удалось сбить соединения Западного фронта с Можайской линии обороны практически на всем её протяжении и постепенно отжимать их к Москве. Бои на Можайской линии обороны продолжались в среднем 7-9 дней, а на </w:t>
      </w:r>
      <w:proofErr w:type="spellStart"/>
      <w:r w:rsidRPr="007C6C42">
        <w:rPr>
          <w:rFonts w:ascii="Arial Narrow" w:hAnsi="Arial Narrow"/>
          <w:sz w:val="22"/>
          <w:szCs w:val="22"/>
        </w:rPr>
        <w:t>волоколамском</w:t>
      </w:r>
      <w:proofErr w:type="spellEnd"/>
      <w:r w:rsidRPr="007C6C42">
        <w:rPr>
          <w:rFonts w:ascii="Arial Narrow" w:hAnsi="Arial Narrow"/>
          <w:sz w:val="22"/>
          <w:szCs w:val="22"/>
        </w:rPr>
        <w:t xml:space="preserve"> направлении 10-12 дней. Хотя советские войска лишились опоры в виде инженерных сооружений, на взлом линии обороны было потрачено время, которое командование Красной армии использовало для уплотнения боевых порядков оборонявших столицу войск.</w:t>
      </w:r>
    </w:p>
    <w:p w:rsidR="00412B39" w:rsidRPr="007C6C42" w:rsidRDefault="00412B39" w:rsidP="007C6C42">
      <w:pPr>
        <w:shd w:val="clear" w:color="auto" w:fill="FFFFFF"/>
        <w:ind w:firstLine="426"/>
        <w:jc w:val="both"/>
        <w:outlineLvl w:val="1"/>
        <w:rPr>
          <w:rFonts w:ascii="Arial Narrow" w:hAnsi="Arial Narrow"/>
          <w:sz w:val="22"/>
          <w:szCs w:val="22"/>
        </w:rPr>
      </w:pPr>
      <w:r w:rsidRPr="007C6C42">
        <w:rPr>
          <w:rFonts w:ascii="Arial Narrow" w:hAnsi="Arial Narrow"/>
          <w:sz w:val="22"/>
          <w:szCs w:val="22"/>
        </w:rPr>
        <w:t>Таким образом, стабилизировать оборону на дальних подступах к Москве не удалось, и бои в конце октября шли уже в 80—100 км от Москвы.</w:t>
      </w:r>
    </w:p>
    <w:p w:rsidR="00412B39" w:rsidRPr="007C6C42" w:rsidRDefault="00412B39" w:rsidP="007C6C42">
      <w:pPr>
        <w:shd w:val="clear" w:color="auto" w:fill="FFFFFF"/>
        <w:ind w:firstLine="426"/>
        <w:jc w:val="both"/>
        <w:outlineLvl w:val="1"/>
        <w:rPr>
          <w:rFonts w:ascii="Arial Narrow" w:hAnsi="Arial Narrow"/>
          <w:sz w:val="22"/>
          <w:szCs w:val="22"/>
        </w:rPr>
      </w:pPr>
      <w:r w:rsidRPr="007C6C42">
        <w:rPr>
          <w:rFonts w:ascii="Arial Narrow" w:hAnsi="Arial Narrow"/>
          <w:sz w:val="22"/>
          <w:szCs w:val="22"/>
        </w:rPr>
        <w:t>Большое политическое значение имел парад на Красной площади 7 ноября 1941 года. Тем самым, правительство СССР и лично И. В. Сталин продемонстрировали решимость сражаться до конца.</w:t>
      </w:r>
    </w:p>
    <w:p w:rsidR="00412B39" w:rsidRPr="007C6C42" w:rsidRDefault="007C6C42" w:rsidP="007C6C42">
      <w:pPr>
        <w:shd w:val="clear" w:color="auto" w:fill="FFFFFF"/>
        <w:ind w:firstLine="426"/>
        <w:jc w:val="both"/>
        <w:outlineLvl w:val="1"/>
        <w:rPr>
          <w:rFonts w:ascii="Arial Narrow" w:hAnsi="Arial Narrow"/>
          <w:sz w:val="22"/>
          <w:szCs w:val="22"/>
        </w:rPr>
      </w:pPr>
      <w:r w:rsidRPr="007C6C42">
        <w:rPr>
          <w:rFonts w:ascii="Arial Narrow" w:hAnsi="Arial Narrow"/>
          <w:sz w:val="22"/>
          <w:szCs w:val="22"/>
        </w:rPr>
        <w:t xml:space="preserve">В конце ноября — начале декабря советские войска получили значительные подкрепления. 2 декабря передовые части 1-й Ударной и 20-й армий отразили все атаки противника севернее Москвы в районе Дмитрова и южнее и вынудили его прекратить наступление. </w:t>
      </w:r>
    </w:p>
    <w:p w:rsidR="00412B39" w:rsidRPr="007C6C42" w:rsidRDefault="007C6C42" w:rsidP="007C6C42">
      <w:pPr>
        <w:shd w:val="clear" w:color="auto" w:fill="FFFFFF"/>
        <w:ind w:firstLine="426"/>
        <w:jc w:val="both"/>
        <w:outlineLvl w:val="1"/>
        <w:rPr>
          <w:rFonts w:ascii="Arial Narrow" w:hAnsi="Arial Narrow"/>
          <w:sz w:val="22"/>
          <w:szCs w:val="22"/>
        </w:rPr>
      </w:pPr>
      <w:r w:rsidRPr="007C6C42">
        <w:rPr>
          <w:rFonts w:ascii="Arial Narrow" w:hAnsi="Arial Narrow"/>
          <w:sz w:val="22"/>
          <w:szCs w:val="22"/>
        </w:rPr>
        <w:t>В ходе сражения немецкие войска потерпели ощутимое поражение. В результате контрнаступления и общего наступления они были отброшены на 100—250 км. Полностью были освобождены Тульская, Рязанская и Московская области, многие районы Калининской, Смоленской и Орловской областей.</w:t>
      </w:r>
    </w:p>
    <w:p w:rsidR="007C6C42" w:rsidRPr="007C6C42" w:rsidRDefault="007C6C42" w:rsidP="007C6C42">
      <w:pPr>
        <w:shd w:val="clear" w:color="auto" w:fill="FFFFFF"/>
        <w:ind w:firstLine="426"/>
        <w:jc w:val="both"/>
        <w:outlineLvl w:val="1"/>
        <w:rPr>
          <w:rFonts w:ascii="Arial Narrow" w:hAnsi="Arial Narrow"/>
          <w:sz w:val="22"/>
          <w:szCs w:val="22"/>
        </w:rPr>
      </w:pPr>
      <w:r w:rsidRPr="007C6C42">
        <w:rPr>
          <w:rFonts w:ascii="Arial Narrow" w:hAnsi="Arial Narrow"/>
          <w:sz w:val="22"/>
          <w:szCs w:val="22"/>
        </w:rPr>
        <w:t>Битва за Москву является одной из самых масштабных битв за время войны по количеству участвовавших войск и по понесённым потерям.</w:t>
      </w:r>
    </w:p>
    <w:p w:rsidR="007C6C42" w:rsidRPr="007C6C42" w:rsidRDefault="00EA3BE1" w:rsidP="007C6C42">
      <w:pPr>
        <w:shd w:val="clear" w:color="auto" w:fill="FFFFFF"/>
        <w:ind w:firstLine="426"/>
        <w:jc w:val="both"/>
        <w:outlineLvl w:val="1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-3350895</wp:posOffset>
            </wp:positionH>
            <wp:positionV relativeFrom="paragraph">
              <wp:posOffset>1776095</wp:posOffset>
            </wp:positionV>
            <wp:extent cx="819150" cy="548640"/>
            <wp:effectExtent l="57150" t="76200" r="38100" b="41910"/>
            <wp:wrapTight wrapText="bothSides">
              <wp:wrapPolygon edited="0">
                <wp:start x="20498" y="-772"/>
                <wp:lineTo x="2826" y="-2139"/>
                <wp:lineTo x="-395" y="-661"/>
                <wp:lineTo x="-1226" y="20423"/>
                <wp:lineTo x="3728" y="21659"/>
                <wp:lineTo x="5710" y="22153"/>
                <wp:lineTo x="12812" y="22404"/>
                <wp:lineTo x="12895" y="21664"/>
                <wp:lineTo x="20988" y="22162"/>
                <wp:lineTo x="21649" y="20806"/>
                <wp:lineTo x="22146" y="11805"/>
                <wp:lineTo x="22397" y="462"/>
                <wp:lineTo x="22480" y="-278"/>
                <wp:lineTo x="20498" y="-772"/>
              </wp:wrapPolygon>
            </wp:wrapTight>
            <wp:docPr id="5" name="Рисунок 10" descr="IMG_007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0071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-569073">
                      <a:off x="0" y="0"/>
                      <a:ext cx="8191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6C42" w:rsidRPr="007C6C42">
        <w:rPr>
          <w:rFonts w:ascii="Arial Narrow" w:hAnsi="Arial Narrow"/>
          <w:sz w:val="22"/>
          <w:szCs w:val="22"/>
        </w:rPr>
        <w:t>Битва за Москву - единственное крупное сражение</w:t>
      </w:r>
      <w:proofErr w:type="gramStart"/>
      <w:r w:rsidR="007C6C42" w:rsidRPr="007C6C42">
        <w:rPr>
          <w:rFonts w:ascii="Arial Narrow" w:hAnsi="Arial Narrow"/>
          <w:sz w:val="22"/>
          <w:szCs w:val="22"/>
        </w:rPr>
        <w:t xml:space="preserve"> В</w:t>
      </w:r>
      <w:proofErr w:type="gramEnd"/>
      <w:r w:rsidR="007C6C42" w:rsidRPr="007C6C42">
        <w:rPr>
          <w:rFonts w:ascii="Arial Narrow" w:hAnsi="Arial Narrow"/>
          <w:sz w:val="22"/>
          <w:szCs w:val="22"/>
        </w:rPr>
        <w:t>торой мировой войны, которое было проиграно немцами при их общем численном превосходстве над противником.</w:t>
      </w:r>
    </w:p>
    <w:p w:rsidR="007C6C42" w:rsidRPr="007C6C42" w:rsidRDefault="007C6C42" w:rsidP="00412B39">
      <w:pPr>
        <w:shd w:val="clear" w:color="auto" w:fill="FFFFFF"/>
        <w:jc w:val="both"/>
        <w:outlineLvl w:val="1"/>
        <w:rPr>
          <w:rFonts w:ascii="Arial Narrow" w:hAnsi="Arial Narrow"/>
          <w:sz w:val="22"/>
          <w:szCs w:val="22"/>
        </w:rPr>
        <w:sectPr w:rsidR="007C6C42" w:rsidRPr="007C6C42" w:rsidSect="007C6C42">
          <w:type w:val="continuous"/>
          <w:pgSz w:w="11906" w:h="16838"/>
          <w:pgMar w:top="568" w:right="850" w:bottom="426" w:left="709" w:header="708" w:footer="708" w:gutter="0"/>
          <w:cols w:num="2" w:space="143"/>
        </w:sectPr>
      </w:pPr>
    </w:p>
    <w:p w:rsidR="00EA3BE1" w:rsidRDefault="00EA3BE1" w:rsidP="007C6C42">
      <w:pPr>
        <w:shd w:val="clear" w:color="auto" w:fill="FFFFFF"/>
        <w:jc w:val="right"/>
        <w:outlineLvl w:val="1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4911725</wp:posOffset>
            </wp:positionH>
            <wp:positionV relativeFrom="paragraph">
              <wp:posOffset>174625</wp:posOffset>
            </wp:positionV>
            <wp:extent cx="457200" cy="447675"/>
            <wp:effectExtent l="0" t="0" r="0" b="0"/>
            <wp:wrapSquare wrapText="bothSides"/>
            <wp:docPr id="3" name="Рисунок 7" descr="рис теле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 телефо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1BC4" w:rsidRPr="00781BC4"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9" type="#_x0000_t98" style="position:absolute;left:0;text-align:left;margin-left:-1.45pt;margin-top:5.2pt;width:315pt;height:37.35pt;z-index:-251652096;mso-position-horizontal-relative:text;mso-position-vertical-relative:text" wrapcoords="21112 0 -41 2335 -41 20627 81 21405 447 21405 2725 21405 21519 19070 21559 18681 21641 16346 21600 584 21478 0 21112 0">
            <v:textbox style="mso-next-textbox:#_x0000_s1039">
              <w:txbxContent>
                <w:p w:rsidR="00412B39" w:rsidRDefault="00412B39" w:rsidP="00412B39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30"/>
                      <w:szCs w:val="30"/>
                      <w:highlight w:val="yellow"/>
                      <w:shd w:val="clear" w:color="auto" w:fill="0E0E0E"/>
                    </w:rPr>
                    <w:t>Главная победа, это Победа над самим собой.</w:t>
                  </w:r>
                </w:p>
              </w:txbxContent>
            </v:textbox>
            <w10:wrap type="tight"/>
          </v:shape>
        </w:pict>
      </w:r>
      <w:r w:rsidR="00412B39">
        <w:rPr>
          <w:rFonts w:ascii="Arial Narrow" w:hAnsi="Arial Narrow" w:cs="Arial"/>
          <w:b/>
          <w:color w:val="000000"/>
          <w:sz w:val="16"/>
          <w:szCs w:val="16"/>
        </w:rPr>
        <w:t xml:space="preserve">                                           </w:t>
      </w:r>
      <w:r w:rsidR="00412B39">
        <w:t xml:space="preserve">  </w:t>
      </w:r>
      <w:r>
        <w:t xml:space="preserve">                             </w:t>
      </w:r>
    </w:p>
    <w:p w:rsidR="00EA3BE1" w:rsidRDefault="00EA3BE1" w:rsidP="00EA3BE1">
      <w:pPr>
        <w:shd w:val="clear" w:color="auto" w:fill="FFFFFF"/>
        <w:outlineLvl w:val="1"/>
        <w:rPr>
          <w:color w:val="99CC00"/>
        </w:rPr>
      </w:pPr>
      <w:r>
        <w:br/>
      </w:r>
      <w:r>
        <w:rPr>
          <w:rFonts w:ascii="Arial Narrow" w:hAnsi="Arial Narrow"/>
          <w:b/>
          <w:sz w:val="24"/>
          <w:szCs w:val="24"/>
        </w:rPr>
        <w:br/>
      </w:r>
      <w:r w:rsidR="00412B39">
        <w:rPr>
          <w:rFonts w:ascii="Arial Narrow" w:hAnsi="Arial Narrow"/>
          <w:b/>
          <w:sz w:val="24"/>
          <w:szCs w:val="24"/>
        </w:rPr>
        <w:t>8(49242) 2-22-42</w:t>
      </w:r>
      <w:r w:rsidR="00412B39">
        <w:rPr>
          <w:rFonts w:ascii="Arial Narrow" w:hAnsi="Arial Narrow"/>
          <w:b/>
          <w:sz w:val="18"/>
          <w:szCs w:val="18"/>
        </w:rPr>
        <w:t xml:space="preserve"> –  </w:t>
      </w:r>
      <w:r w:rsidR="00412B39">
        <w:rPr>
          <w:rFonts w:ascii="Arial Narrow" w:hAnsi="Arial Narrow"/>
          <w:b/>
          <w:sz w:val="20"/>
          <w:szCs w:val="20"/>
        </w:rPr>
        <w:t xml:space="preserve">телефон единой дежурно-диспетчерской службы Собинского района </w:t>
      </w:r>
      <w:r>
        <w:rPr>
          <w:rFonts w:ascii="Arial Narrow" w:hAnsi="Arial Narrow"/>
          <w:b/>
          <w:sz w:val="20"/>
          <w:szCs w:val="20"/>
        </w:rPr>
        <w:t xml:space="preserve">            </w:t>
      </w:r>
      <w:r>
        <w:rPr>
          <w:rFonts w:ascii="Arial Narrow" w:hAnsi="Arial Narrow"/>
          <w:b/>
          <w:sz w:val="20"/>
          <w:szCs w:val="20"/>
        </w:rPr>
        <w:br/>
        <w:t xml:space="preserve">                                                        </w:t>
      </w:r>
      <w:proofErr w:type="gramStart"/>
      <w:r>
        <w:rPr>
          <w:rFonts w:ascii="Arial Narrow" w:hAnsi="Arial Narrow"/>
          <w:b/>
          <w:sz w:val="20"/>
          <w:szCs w:val="20"/>
        </w:rPr>
        <w:t xml:space="preserve">( </w:t>
      </w:r>
      <w:proofErr w:type="gramEnd"/>
      <w:r>
        <w:rPr>
          <w:rFonts w:ascii="Arial Narrow" w:hAnsi="Arial Narrow"/>
          <w:b/>
          <w:sz w:val="20"/>
          <w:szCs w:val="20"/>
        </w:rPr>
        <w:t>пожары, укусы животных,  происшествия,  отравления)</w:t>
      </w:r>
      <w:r>
        <w:rPr>
          <w:noProof/>
          <w:sz w:val="32"/>
          <w:szCs w:val="32"/>
        </w:rPr>
        <w:t xml:space="preserve"> </w:t>
      </w:r>
      <w:r>
        <w:rPr>
          <w:color w:val="99CC00"/>
        </w:rPr>
        <w:t xml:space="preserve">    </w:t>
      </w:r>
    </w:p>
    <w:p w:rsidR="00412B39" w:rsidRDefault="00412B39" w:rsidP="00412B39">
      <w:pPr>
        <w:rPr>
          <w:sz w:val="16"/>
          <w:szCs w:val="16"/>
        </w:rPr>
      </w:pPr>
    </w:p>
    <w:p w:rsidR="00412B39" w:rsidRDefault="00412B39" w:rsidP="00412B39">
      <w:pPr>
        <w:rPr>
          <w:sz w:val="16"/>
          <w:szCs w:val="16"/>
        </w:rPr>
      </w:pPr>
    </w:p>
    <w:p w:rsidR="00412B39" w:rsidRDefault="00412B39" w:rsidP="00412B39">
      <w:pPr>
        <w:rPr>
          <w:sz w:val="16"/>
          <w:szCs w:val="16"/>
        </w:rPr>
        <w:sectPr w:rsidR="00412B39">
          <w:type w:val="continuous"/>
          <w:pgSz w:w="11906" w:h="16838"/>
          <w:pgMar w:top="568" w:right="850" w:bottom="426" w:left="851" w:header="708" w:footer="708" w:gutter="0"/>
          <w:cols w:space="720"/>
        </w:sectPr>
      </w:pPr>
    </w:p>
    <w:p w:rsidR="00412B39" w:rsidRDefault="00412B39" w:rsidP="00412B39">
      <w:pPr>
        <w:rPr>
          <w:sz w:val="16"/>
          <w:szCs w:val="16"/>
        </w:rPr>
      </w:pPr>
      <w:r>
        <w:lastRenderedPageBreak/>
        <w:t xml:space="preserve">                                    </w:t>
      </w:r>
    </w:p>
    <w:p w:rsidR="00412B39" w:rsidRDefault="00412B39" w:rsidP="00412B39">
      <w:pPr>
        <w:widowControl w:val="0"/>
        <w:autoSpaceDE w:val="0"/>
        <w:autoSpaceDN w:val="0"/>
        <w:adjustRightInd w:val="0"/>
        <w:jc w:val="center"/>
      </w:pPr>
      <w:r>
        <w:rPr>
          <w:noProof/>
          <w:lang w:val="en-US" w:eastAsia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2540</wp:posOffset>
            </wp:positionH>
            <wp:positionV relativeFrom="line">
              <wp:posOffset>-93980</wp:posOffset>
            </wp:positionV>
            <wp:extent cx="781050" cy="857250"/>
            <wp:effectExtent l="19050" t="0" r="0" b="0"/>
            <wp:wrapTight wrapText="bothSides">
              <wp:wrapPolygon edited="0">
                <wp:start x="10010" y="0"/>
                <wp:lineTo x="-527" y="1440"/>
                <wp:lineTo x="0" y="7680"/>
                <wp:lineTo x="2107" y="15360"/>
                <wp:lineTo x="2107" y="17280"/>
                <wp:lineTo x="12117" y="21120"/>
                <wp:lineTo x="16332" y="21120"/>
                <wp:lineTo x="18966" y="21120"/>
                <wp:lineTo x="20546" y="15840"/>
                <wp:lineTo x="21600" y="8160"/>
                <wp:lineTo x="21600" y="2400"/>
                <wp:lineTo x="21073" y="1920"/>
                <wp:lineTo x="15805" y="0"/>
                <wp:lineTo x="10010" y="0"/>
              </wp:wrapPolygon>
            </wp:wrapTight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1BC4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56.25pt;height:10.5pt" fillcolor="#3cf" strokecolor="#009" strokeweight="1pt">
            <v:shadow on="t" color="#009" offset="7pt,-7pt"/>
            <v:textpath style="font-family:&quot;Harlow Solid Italic&quot;;font-size:8pt;font-weight:bold;font-style:italic;v-text-spacing:52429f;v-text-kern:t" trim="t" fitpath="t" xscale="f" string="ОКНО В МИР"/>
          </v:shape>
        </w:pict>
      </w:r>
    </w:p>
    <w:p w:rsidR="00412B39" w:rsidRPr="00EA3BE1" w:rsidRDefault="00412B39" w:rsidP="00412B39">
      <w:pPr>
        <w:jc w:val="center"/>
      </w:pPr>
    </w:p>
    <w:p w:rsidR="00412B39" w:rsidRDefault="00781BC4" w:rsidP="00412B39">
      <w:pPr>
        <w:jc w:val="center"/>
      </w:pPr>
      <w:r>
        <w:pict>
          <v:shape id="_x0000_i1027" type="#_x0000_t136" style="width:271.5pt;height:11.25pt" fillcolor="#396" strokecolor="#333">
            <v:fill color2="#f93"/>
            <v:shadow on="t" color="silver" opacity="52429f"/>
            <v:textpath style="font-family:&quot;Impact&quot;;font-size:18pt;v-text-kern:t" trim="t" fitpath="t" string="Тебе от 11 до 15? Тогда это для тебя"/>
          </v:shape>
        </w:pict>
      </w:r>
    </w:p>
    <w:p w:rsidR="00412B39" w:rsidRDefault="00412B39" w:rsidP="00412B39">
      <w:pPr>
        <w:rPr>
          <w:b/>
          <w:i/>
          <w:color w:val="FF0000"/>
          <w:sz w:val="20"/>
          <w:szCs w:val="20"/>
        </w:rPr>
      </w:pPr>
    </w:p>
    <w:p w:rsidR="006A5ADA" w:rsidRDefault="006A5ADA" w:rsidP="006A5ADA">
      <w:pPr>
        <w:jc w:val="center"/>
        <w:rPr>
          <w:b/>
          <w:i/>
          <w:color w:val="FF0000"/>
          <w:sz w:val="20"/>
          <w:szCs w:val="20"/>
        </w:rPr>
        <w:sectPr w:rsidR="006A5ADA">
          <w:type w:val="continuous"/>
          <w:pgSz w:w="11906" w:h="16838"/>
          <w:pgMar w:top="568" w:right="850" w:bottom="851" w:left="851" w:header="708" w:footer="708" w:gutter="0"/>
          <w:cols w:space="720"/>
        </w:sectPr>
      </w:pPr>
    </w:p>
    <w:p w:rsidR="006A5ADA" w:rsidRPr="006A5ADA" w:rsidRDefault="00412B39" w:rsidP="006A5ADA">
      <w:pPr>
        <w:jc w:val="both"/>
        <w:rPr>
          <w:rFonts w:ascii="Arial Narrow" w:hAnsi="Arial Narrow"/>
          <w:b/>
          <w:sz w:val="22"/>
          <w:szCs w:val="22"/>
        </w:rPr>
      </w:pPr>
      <w:r w:rsidRPr="006A5ADA">
        <w:rPr>
          <w:rFonts w:ascii="Arial Narrow" w:hAnsi="Arial Narrow"/>
          <w:sz w:val="22"/>
          <w:szCs w:val="22"/>
        </w:rPr>
        <w:lastRenderedPageBreak/>
        <w:t xml:space="preserve">       </w:t>
      </w:r>
      <w:r w:rsidR="006A5ADA" w:rsidRPr="006A5ADA">
        <w:rPr>
          <w:rFonts w:ascii="Arial Narrow" w:hAnsi="Arial Narrow"/>
          <w:sz w:val="22"/>
          <w:szCs w:val="22"/>
          <w:highlight w:val="yellow"/>
        </w:rPr>
        <w:t>Привет, дорогие подростки!</w:t>
      </w:r>
      <w:r w:rsidR="006A5ADA" w:rsidRPr="006A5ADA">
        <w:rPr>
          <w:rFonts w:ascii="Arial Narrow" w:hAnsi="Arial Narrow"/>
          <w:sz w:val="22"/>
          <w:szCs w:val="22"/>
        </w:rPr>
        <w:t xml:space="preserve"> </w:t>
      </w:r>
      <w:proofErr w:type="gramStart"/>
      <w:r w:rsidR="006A5ADA" w:rsidRPr="006A5ADA">
        <w:rPr>
          <w:rFonts w:ascii="Arial Narrow" w:hAnsi="Arial Narrow"/>
          <w:sz w:val="22"/>
          <w:szCs w:val="22"/>
        </w:rPr>
        <w:t>Сегодня мы побеседуем о самом прекрасном в жизни каждого человека – семье и о самом грустном в жизни каждого человека – проблемах взаимоотношений в семье.</w:t>
      </w:r>
      <w:proofErr w:type="gramEnd"/>
      <w:r w:rsidR="006A5ADA" w:rsidRPr="006A5ADA">
        <w:rPr>
          <w:rFonts w:ascii="Arial Narrow" w:hAnsi="Arial Narrow"/>
          <w:sz w:val="22"/>
          <w:szCs w:val="22"/>
        </w:rPr>
        <w:t xml:space="preserve"> Ведь как поется в известной песне «Главней всего погода в доме», то есть взаимоотношения в семье. Итак, наша тема </w:t>
      </w:r>
      <w:r w:rsidR="006A5ADA" w:rsidRPr="006A5ADA">
        <w:rPr>
          <w:rFonts w:ascii="Arial Narrow" w:hAnsi="Arial Narrow"/>
          <w:b/>
          <w:sz w:val="22"/>
          <w:szCs w:val="22"/>
        </w:rPr>
        <w:t>«Подросток и семья».</w:t>
      </w:r>
    </w:p>
    <w:p w:rsidR="002107F8" w:rsidRDefault="006A5ADA" w:rsidP="006A5ADA">
      <w:pPr>
        <w:jc w:val="both"/>
        <w:rPr>
          <w:rFonts w:ascii="Arial Narrow" w:hAnsi="Arial Narrow"/>
          <w:sz w:val="22"/>
          <w:szCs w:val="22"/>
          <w:lang w:val="en-US"/>
        </w:rPr>
      </w:pPr>
      <w:r>
        <w:rPr>
          <w:rFonts w:ascii="Arial Narrow" w:hAnsi="Arial Narrow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237490</wp:posOffset>
            </wp:positionV>
            <wp:extent cx="3552825" cy="3110230"/>
            <wp:effectExtent l="19050" t="0" r="9525" b="0"/>
            <wp:wrapSquare wrapText="bothSides"/>
            <wp:docPr id="9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5ADA">
        <w:rPr>
          <w:rFonts w:ascii="Arial Narrow" w:hAnsi="Arial Narrow"/>
          <w:sz w:val="22"/>
          <w:szCs w:val="22"/>
        </w:rPr>
        <w:t xml:space="preserve"> Что важнее погода на улице или «погода» в доме? Конечно, «погода» в доме. В подростковом возрасте у подростков существует множество конфликтов и один из них – конфликт с семьей. Слово СЕМЬЯ – особенное. В старину на Руси считалось, что цифра 7 – особое число. СЕМЬ Я (7 «Я») – это дедушка и бабушка, мать и отец и трое (минимум) детей. Так сколько получается членов семьи? Семь. Есть и другое объяснение слову СЕМЬ Я. Это Я (я сам) в шести образах  (моих двух бабушках и двух дедушках, моих маме и папе) повторенный. То есть, их – шесть и плюс Я – сам. Итого 7. И еще есть одно объяснение слову СЕМЬЯ. Как у радуги семь цветов, что является символом гармонии и божественности, так и семья является уникальным гармоничным объединением людей по крови и судьбе. И нарушать эту гармонию значит идти против законов вселенной, Создателя. Почему же гармония  в семье порой нарушается? Одна из причин – нет понимания друг друга. Я не понимаю (не хочу понять) родителей, а они (как мне кажется) не понимают меня. Например, родители наказали меня, не выяснив, что же все-таки произошло. Или я обиделась на маму, за </w:t>
      </w:r>
      <w:proofErr w:type="gramStart"/>
      <w:r w:rsidRPr="006A5ADA">
        <w:rPr>
          <w:rFonts w:ascii="Arial Narrow" w:hAnsi="Arial Narrow"/>
          <w:sz w:val="22"/>
          <w:szCs w:val="22"/>
        </w:rPr>
        <w:t>то</w:t>
      </w:r>
      <w:proofErr w:type="gramEnd"/>
      <w:r w:rsidRPr="006A5ADA">
        <w:rPr>
          <w:rFonts w:ascii="Arial Narrow" w:hAnsi="Arial Narrow"/>
          <w:sz w:val="22"/>
          <w:szCs w:val="22"/>
        </w:rPr>
        <w:t xml:space="preserve"> что она накричала на меня за невымытую посуду. Или я наказал младшего братика за то, что тот рисовал моими маркерами на моих учебниках… Список можно продолжать до бесконечности. И как резуль</w:t>
      </w:r>
      <w:r w:rsidR="00686136">
        <w:rPr>
          <w:rFonts w:ascii="Arial Narrow" w:hAnsi="Arial Narrow"/>
          <w:sz w:val="22"/>
          <w:szCs w:val="22"/>
        </w:rPr>
        <w:t>тат: обиды, злость, конфликты. И</w:t>
      </w:r>
      <w:r w:rsidRPr="006A5ADA">
        <w:rPr>
          <w:rFonts w:ascii="Arial Narrow" w:hAnsi="Arial Narrow"/>
          <w:sz w:val="22"/>
          <w:szCs w:val="22"/>
        </w:rPr>
        <w:t xml:space="preserve"> где? В семье – месте гармонии и защиты по замыслу Создателя.  Что же с нами</w:t>
      </w:r>
      <w:r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6A5ADA">
        <w:rPr>
          <w:rFonts w:ascii="Arial Narrow" w:hAnsi="Arial Narrow"/>
          <w:sz w:val="22"/>
          <w:szCs w:val="22"/>
        </w:rPr>
        <w:t>-л</w:t>
      </w:r>
      <w:proofErr w:type="gramEnd"/>
      <w:r w:rsidRPr="006A5ADA">
        <w:rPr>
          <w:rFonts w:ascii="Arial Narrow" w:hAnsi="Arial Narrow"/>
          <w:sz w:val="22"/>
          <w:szCs w:val="22"/>
        </w:rPr>
        <w:t xml:space="preserve">юдьми - не так? Ответ очевиден – нет понимания ситуации и друг друга. Каждый думает только о себе, а не </w:t>
      </w:r>
      <w:proofErr w:type="gramStart"/>
      <w:r w:rsidRPr="006A5ADA">
        <w:rPr>
          <w:rFonts w:ascii="Arial Narrow" w:hAnsi="Arial Narrow"/>
          <w:sz w:val="22"/>
          <w:szCs w:val="22"/>
        </w:rPr>
        <w:t>о</w:t>
      </w:r>
      <w:proofErr w:type="gramEnd"/>
      <w:r w:rsidRPr="006A5ADA">
        <w:rPr>
          <w:rFonts w:ascii="Arial Narrow" w:hAnsi="Arial Narrow"/>
          <w:sz w:val="22"/>
          <w:szCs w:val="22"/>
        </w:rPr>
        <w:t xml:space="preserve"> другом. Давайте разберем ситуацию, когда младший братик разрисовал ваши учебники маркерами. Разве он виноват? Во-первых, он маленький и ему хочется рисовать, а на чем можно и на чем нельзя он еще не понимает в силу возраста.</w:t>
      </w:r>
    </w:p>
    <w:p w:rsidR="002107F8" w:rsidRDefault="002107F8" w:rsidP="006A5ADA">
      <w:pPr>
        <w:jc w:val="both"/>
        <w:rPr>
          <w:rFonts w:ascii="Arial Narrow" w:hAnsi="Arial Narrow"/>
          <w:sz w:val="22"/>
          <w:szCs w:val="22"/>
          <w:lang w:val="en-US"/>
        </w:rPr>
      </w:pPr>
    </w:p>
    <w:p w:rsidR="006A5ADA" w:rsidRPr="006A5ADA" w:rsidRDefault="006A5ADA" w:rsidP="006A5ADA">
      <w:pPr>
        <w:jc w:val="both"/>
        <w:rPr>
          <w:rFonts w:ascii="Arial Narrow" w:hAnsi="Arial Narrow"/>
          <w:sz w:val="22"/>
          <w:szCs w:val="22"/>
        </w:rPr>
      </w:pPr>
      <w:r w:rsidRPr="006A5ADA">
        <w:rPr>
          <w:rFonts w:ascii="Arial Narrow" w:hAnsi="Arial Narrow"/>
          <w:sz w:val="22"/>
          <w:szCs w:val="22"/>
        </w:rPr>
        <w:t xml:space="preserve"> А я – достаточно взрослый человек - вовремя не убрал маркеры и учебники на должное место. И вот получил такой результат. Так кто же виноват? На кого надо сердиться? Кого исправлять (наказывать)? Правильно – САМОГО СЕБЯ РОДИМОГО! За свою неряшливость я получил вот такой результат – разрисованные учебники. И так можно рассмотреть любую ситуацию. Просто сами попробуйте.  И вы удивитесь, что в 99 случаев из ста виноваты мы сами. Всегда и во всем надо начинать с СЕБЯ, а не с других. Итак, первое это понимание, анализ ситуации. Второе это любовь и милосердие. Семья базируется на этих качествах характера, это ее «фундамент». Если есть в душе милосердие и любовь, то эти чувства как бы согревают семью, поддерживают в трудных жизненных ситуациях. Мама и папа работают, чтобы содержать семью, содержать меня (сына или дочь). </w:t>
      </w:r>
      <w:proofErr w:type="gramStart"/>
      <w:r w:rsidRPr="006A5ADA">
        <w:rPr>
          <w:rFonts w:ascii="Arial Narrow" w:hAnsi="Arial Narrow"/>
          <w:sz w:val="22"/>
          <w:szCs w:val="22"/>
        </w:rPr>
        <w:t>У меня есть еда, одежда, принадлежности для учебы, кружков, спорта, компьютер и.т.д.</w:t>
      </w:r>
      <w:proofErr w:type="gramEnd"/>
      <w:r w:rsidRPr="006A5ADA">
        <w:rPr>
          <w:rFonts w:ascii="Arial Narrow" w:hAnsi="Arial Narrow"/>
          <w:sz w:val="22"/>
          <w:szCs w:val="22"/>
        </w:rPr>
        <w:t xml:space="preserve"> Но ценю ли я все это? Есть ли у меня чувство благодарности к моим родителям за все это? Или я только потребитель? Проявляю ли я хоть какую-то </w:t>
      </w:r>
      <w:proofErr w:type="gramStart"/>
      <w:r w:rsidRPr="006A5ADA">
        <w:rPr>
          <w:rFonts w:ascii="Arial Narrow" w:hAnsi="Arial Narrow"/>
          <w:sz w:val="22"/>
          <w:szCs w:val="22"/>
        </w:rPr>
        <w:t>заботу по отношению</w:t>
      </w:r>
      <w:proofErr w:type="gramEnd"/>
      <w:r w:rsidRPr="006A5ADA">
        <w:rPr>
          <w:rFonts w:ascii="Arial Narrow" w:hAnsi="Arial Narrow"/>
          <w:sz w:val="22"/>
          <w:szCs w:val="22"/>
        </w:rPr>
        <w:t xml:space="preserve"> к уставшей после работы маме или думающему о жизненных проблемах папе? Во все времена члены семьи совершали благородные поступки ради </w:t>
      </w:r>
      <w:proofErr w:type="gramStart"/>
      <w:r w:rsidRPr="006A5ADA">
        <w:rPr>
          <w:rFonts w:ascii="Arial Narrow" w:hAnsi="Arial Narrow"/>
          <w:sz w:val="22"/>
          <w:szCs w:val="22"/>
        </w:rPr>
        <w:t>своих</w:t>
      </w:r>
      <w:proofErr w:type="gramEnd"/>
      <w:r w:rsidRPr="006A5ADA">
        <w:rPr>
          <w:rFonts w:ascii="Arial Narrow" w:hAnsi="Arial Narrow"/>
          <w:sz w:val="22"/>
          <w:szCs w:val="22"/>
        </w:rPr>
        <w:t xml:space="preserve"> близких. Вспомните хотя бы сказку Г.Х. Андерсена «Двенадцать лебедей». Там главная героиня даже ценой своей жизни хотела спасти своих братьев, которые были превращены в лебедей. Семью дружную сравнивают с муравейником, где любая задача под силу, а русская народная сказка «Репка» - это символ дружной семьи. Когда в семье мир и гармония, то и в мире начинается накапливаться эта гармоничная положительная энергия, что в свою очередь преображает нашу планету. Так пусть одним из преобразователей мира буду Я и начну с самого себя, то есть </w:t>
      </w:r>
      <w:proofErr w:type="gramStart"/>
      <w:r w:rsidRPr="006A5ADA">
        <w:rPr>
          <w:rFonts w:ascii="Arial Narrow" w:hAnsi="Arial Narrow"/>
          <w:sz w:val="22"/>
          <w:szCs w:val="22"/>
        </w:rPr>
        <w:t>стану</w:t>
      </w:r>
      <w:proofErr w:type="gramEnd"/>
      <w:r w:rsidRPr="006A5ADA">
        <w:rPr>
          <w:rFonts w:ascii="Arial Narrow" w:hAnsi="Arial Narrow"/>
          <w:sz w:val="22"/>
          <w:szCs w:val="22"/>
        </w:rPr>
        <w:t xml:space="preserve"> сегодня хотя бы чуть лучше, чем был вчера. Начну улучшать «погоду» в семье. И пусть первым солнечным лучиком будут, например, такие мои слова «доброе утро, мама и папа, желаю вам хорошего дня!» Ну и себе, конечно, пожелайте! Ведь все наши мысли сбываются. Так пусть это будут хорошие, добрые, чистые мысли! Успехов вам, дорогие подростки, в улучшении «погоды в доме». То есть, в СЕМЬЕ!                                    </w:t>
      </w:r>
      <w:r>
        <w:rPr>
          <w:rFonts w:ascii="Arial Narrow" w:hAnsi="Arial Narrow"/>
          <w:sz w:val="22"/>
          <w:szCs w:val="22"/>
        </w:rPr>
        <w:t xml:space="preserve">     </w:t>
      </w:r>
      <w:r>
        <w:rPr>
          <w:rFonts w:ascii="Arial Narrow" w:hAnsi="Arial Narrow"/>
          <w:sz w:val="22"/>
          <w:szCs w:val="22"/>
        </w:rPr>
        <w:br/>
        <w:t xml:space="preserve">                                                                    </w:t>
      </w:r>
      <w:r w:rsidRPr="006A5ADA">
        <w:rPr>
          <w:rFonts w:ascii="Arial Narrow" w:hAnsi="Arial Narrow"/>
          <w:sz w:val="22"/>
          <w:szCs w:val="22"/>
        </w:rPr>
        <w:t>О.Лоу</w:t>
      </w:r>
    </w:p>
    <w:p w:rsidR="00EA3BE1" w:rsidRPr="006A5ADA" w:rsidRDefault="00EA3BE1" w:rsidP="00412B39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412B39" w:rsidRDefault="006A5ADA" w:rsidP="006A5ADA">
      <w:pPr>
        <w:ind w:firstLine="284"/>
        <w:jc w:val="both"/>
        <w:rPr>
          <w:rFonts w:ascii="Arial Narrow" w:hAnsi="Arial Narrow"/>
          <w:sz w:val="24"/>
          <w:szCs w:val="24"/>
        </w:rPr>
        <w:sectPr w:rsidR="00412B39">
          <w:type w:val="continuous"/>
          <w:pgSz w:w="11906" w:h="16838"/>
          <w:pgMar w:top="720" w:right="720" w:bottom="720" w:left="720" w:header="708" w:footer="708" w:gutter="0"/>
          <w:cols w:num="2" w:space="708"/>
        </w:sectPr>
      </w:pPr>
      <w:r>
        <w:rPr>
          <w:rFonts w:ascii="Arial Narrow" w:hAnsi="Arial Narrow"/>
          <w:sz w:val="21"/>
          <w:szCs w:val="21"/>
        </w:rPr>
        <w:t xml:space="preserve">                           </w:t>
      </w:r>
      <w:r w:rsidR="00412B39">
        <w:rPr>
          <w:rFonts w:ascii="Arial Narrow" w:hAnsi="Arial Narrow"/>
          <w:sz w:val="21"/>
          <w:szCs w:val="21"/>
        </w:rPr>
        <w:t xml:space="preserve">                                                                                                                 </w:t>
      </w:r>
    </w:p>
    <w:p w:rsidR="00412B39" w:rsidRDefault="00781BC4" w:rsidP="00337485">
      <w:pPr>
        <w:textAlignment w:val="baseline"/>
        <w:outlineLvl w:val="0"/>
        <w:rPr>
          <w:rFonts w:ascii="Arial Narrow" w:hAnsi="Arial Narrow"/>
          <w:b/>
          <w:color w:val="943634" w:themeColor="accent2" w:themeShade="BF"/>
          <w:sz w:val="22"/>
          <w:szCs w:val="22"/>
        </w:rPr>
      </w:pPr>
      <w:r w:rsidRPr="00781BC4">
        <w:lastRenderedPageBreak/>
        <w:pict>
          <v:shape id="_x0000_s1040" type="#_x0000_t136" style="position:absolute;margin-left:75.05pt;margin-top:-20.55pt;width:397.5pt;height:17.35pt;z-index:-251651072" wrapcoords="9618 0 611 2817 -41 3757 -41 19722 774 23478 1875 23478 20092 23478 21070 23478 21682 20661 21682 2817 12512 0 9618 0" adj="10718" fillcolor="#0070c0" stroked="f">
            <v:fill color2="#f93"/>
            <v:shadow on="t" color="silver" opacity="52429f"/>
            <v:textpath style="font-family:&quot;Impact&quot;;v-text-kern:t" trim="t" fitpath="t" string="страничка библиотекаря"/>
            <w10:wrap type="tight"/>
          </v:shape>
        </w:pict>
      </w:r>
      <w:r w:rsidR="00412B39">
        <w:rPr>
          <w:noProof/>
          <w:lang w:val="en-US" w:eastAsia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-454660</wp:posOffset>
            </wp:positionV>
            <wp:extent cx="718185" cy="809625"/>
            <wp:effectExtent l="19050" t="0" r="5715" b="0"/>
            <wp:wrapTight wrapText="bothSides">
              <wp:wrapPolygon edited="0">
                <wp:start x="-573" y="0"/>
                <wp:lineTo x="-573" y="21346"/>
                <wp:lineTo x="21772" y="21346"/>
                <wp:lineTo x="21772" y="0"/>
                <wp:lineTo x="-573" y="0"/>
              </wp:wrapPolygon>
            </wp:wrapTight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2B39">
        <w:rPr>
          <w:rFonts w:ascii="Arial Narrow" w:hAnsi="Arial Narrow"/>
          <w:sz w:val="18"/>
          <w:szCs w:val="18"/>
        </w:rPr>
        <w:br/>
      </w:r>
      <w:r w:rsidR="00AD3206" w:rsidRP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 xml:space="preserve">ПАМЯТКА </w:t>
      </w:r>
      <w:r w:rsid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 xml:space="preserve"> </w:t>
      </w:r>
      <w:r w:rsidR="00AD3206" w:rsidRP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 xml:space="preserve">ПО </w:t>
      </w:r>
      <w:r w:rsid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 xml:space="preserve"> </w:t>
      </w:r>
      <w:r w:rsidR="00AD3206" w:rsidRP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>ДЕТСКОМУ</w:t>
      </w:r>
      <w:r w:rsid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 xml:space="preserve"> </w:t>
      </w:r>
      <w:r w:rsidR="00AD3206" w:rsidRP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 xml:space="preserve"> ЧТЕНИЮ </w:t>
      </w:r>
      <w:r w:rsid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 xml:space="preserve"> </w:t>
      </w:r>
      <w:r w:rsidR="00AD3206" w:rsidRP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>ДЛЯ</w:t>
      </w:r>
      <w:r w:rsid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 xml:space="preserve"> </w:t>
      </w:r>
      <w:r w:rsidR="00AD3206" w:rsidRP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 xml:space="preserve"> РОДИТЕЛЕЙ</w:t>
      </w:r>
      <w:r w:rsid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 xml:space="preserve"> </w:t>
      </w:r>
      <w:r w:rsidR="00AD3206" w:rsidRP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 xml:space="preserve"> ПЕРВОКЛАССНИКОВ </w:t>
      </w:r>
      <w:r w:rsid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 xml:space="preserve"> </w:t>
      </w:r>
      <w:r w:rsidR="00AD3206" w:rsidRP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 xml:space="preserve">И </w:t>
      </w:r>
      <w:r w:rsid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 xml:space="preserve"> </w:t>
      </w:r>
      <w:r w:rsidR="00AD3206" w:rsidRP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>НЕ</w:t>
      </w:r>
      <w:r w:rsid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 xml:space="preserve"> </w:t>
      </w:r>
      <w:r w:rsidR="00AD3206" w:rsidRPr="00AD3206">
        <w:rPr>
          <w:rFonts w:ascii="Arial Narrow" w:hAnsi="Arial Narrow"/>
          <w:b/>
          <w:color w:val="943634" w:themeColor="accent2" w:themeShade="BF"/>
          <w:sz w:val="22"/>
          <w:szCs w:val="22"/>
        </w:rPr>
        <w:t xml:space="preserve"> ТОЛЬКО</w:t>
      </w:r>
    </w:p>
    <w:p w:rsidR="00410C3C" w:rsidRDefault="00410C3C" w:rsidP="00062120">
      <w:pPr>
        <w:jc w:val="both"/>
        <w:rPr>
          <w:rFonts w:ascii="Arial Narrow" w:hAnsi="Arial Narrow"/>
          <w:b/>
          <w:color w:val="943634" w:themeColor="accent2" w:themeShade="BF"/>
          <w:sz w:val="22"/>
          <w:szCs w:val="22"/>
        </w:rPr>
      </w:pPr>
    </w:p>
    <w:p w:rsidR="00AD3206" w:rsidRPr="00410C3C" w:rsidRDefault="009E4A06" w:rsidP="00062120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20955</wp:posOffset>
            </wp:positionV>
            <wp:extent cx="2457450" cy="3276600"/>
            <wp:effectExtent l="19050" t="0" r="0" b="0"/>
            <wp:wrapTight wrapText="bothSides">
              <wp:wrapPolygon edited="0">
                <wp:start x="-167" y="0"/>
                <wp:lineTo x="-167" y="21474"/>
                <wp:lineTo x="21600" y="21474"/>
                <wp:lineTo x="21600" y="0"/>
                <wp:lineTo x="-167" y="0"/>
              </wp:wrapPolygon>
            </wp:wrapTight>
            <wp:docPr id="12" name="Рисунок 5" descr="D:\фото мероприяти 2013\DSC0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ероприяти 2013\DSC044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206" w:rsidRPr="002420EB">
        <w:rPr>
          <w:rFonts w:ascii="Arial Narrow" w:hAnsi="Arial Narrow"/>
          <w:b/>
          <w:sz w:val="22"/>
          <w:szCs w:val="22"/>
        </w:rPr>
        <w:t>Совет 1</w:t>
      </w:r>
      <w:r w:rsidR="00AD3206" w:rsidRPr="00410C3C">
        <w:rPr>
          <w:rFonts w:ascii="Arial Narrow" w:hAnsi="Arial Narrow"/>
          <w:sz w:val="22"/>
          <w:szCs w:val="22"/>
        </w:rPr>
        <w:t>. Рассказывайте детям о ценности чтения. Показывайте связь чтения с их успехами в учебе и других делах. Приводите примеры положительного влияния книги на вашу жизнь или жизнь других людей. Поощряйте дружбу с детьми и взрослыми, которые любят читать.</w:t>
      </w:r>
    </w:p>
    <w:p w:rsidR="00410C3C" w:rsidRPr="00410C3C" w:rsidRDefault="00410C3C" w:rsidP="00062120">
      <w:pPr>
        <w:jc w:val="both"/>
        <w:rPr>
          <w:rFonts w:ascii="Arial Narrow" w:hAnsi="Arial Narrow"/>
          <w:sz w:val="22"/>
          <w:szCs w:val="22"/>
        </w:rPr>
      </w:pPr>
    </w:p>
    <w:p w:rsidR="00AD3206" w:rsidRPr="00410C3C" w:rsidRDefault="00AD3206" w:rsidP="00062120">
      <w:pPr>
        <w:jc w:val="both"/>
        <w:rPr>
          <w:rFonts w:ascii="Arial Narrow" w:hAnsi="Arial Narrow"/>
          <w:sz w:val="22"/>
          <w:szCs w:val="22"/>
        </w:rPr>
      </w:pPr>
      <w:r w:rsidRPr="002420EB">
        <w:rPr>
          <w:rFonts w:ascii="Arial Narrow" w:hAnsi="Arial Narrow"/>
          <w:b/>
          <w:sz w:val="22"/>
          <w:szCs w:val="22"/>
        </w:rPr>
        <w:t>Совет 2.</w:t>
      </w:r>
      <w:r w:rsidRPr="00410C3C">
        <w:rPr>
          <w:rFonts w:ascii="Arial Narrow" w:hAnsi="Arial Narrow"/>
          <w:sz w:val="22"/>
          <w:szCs w:val="22"/>
        </w:rPr>
        <w:t xml:space="preserve"> Развивайте воображение вашего ребенка на материале книги. Побуждайте его угадывать развитие событий, освещенных в книге, представлять мысленно героев, продолжить написанное, прогнозировать, вдумываться в многозначность слова.</w:t>
      </w:r>
    </w:p>
    <w:p w:rsidR="00410C3C" w:rsidRPr="00410C3C" w:rsidRDefault="00410C3C" w:rsidP="00062120">
      <w:pPr>
        <w:jc w:val="both"/>
        <w:rPr>
          <w:rFonts w:ascii="Arial Narrow" w:hAnsi="Arial Narrow"/>
          <w:sz w:val="22"/>
          <w:szCs w:val="22"/>
        </w:rPr>
      </w:pPr>
    </w:p>
    <w:p w:rsidR="00AD3206" w:rsidRPr="00410C3C" w:rsidRDefault="00AD3206" w:rsidP="00062120">
      <w:pPr>
        <w:jc w:val="both"/>
        <w:rPr>
          <w:rFonts w:ascii="Arial Narrow" w:hAnsi="Arial Narrow"/>
          <w:sz w:val="22"/>
          <w:szCs w:val="22"/>
        </w:rPr>
      </w:pPr>
      <w:r w:rsidRPr="002420EB">
        <w:rPr>
          <w:rFonts w:ascii="Arial Narrow" w:hAnsi="Arial Narrow"/>
          <w:b/>
          <w:sz w:val="22"/>
          <w:szCs w:val="22"/>
        </w:rPr>
        <w:t>Совет 3</w:t>
      </w:r>
      <w:r w:rsidRPr="00410C3C">
        <w:rPr>
          <w:rFonts w:ascii="Arial Narrow" w:hAnsi="Arial Narrow"/>
          <w:sz w:val="22"/>
          <w:szCs w:val="22"/>
        </w:rPr>
        <w:t>. Обращайте внимание детей на высказывания выдающихся людей о чтении. Не упускайте фактов, подтверждающих роль чтения в жизни тех, кто авторитетен для школьника: спортсменов, актеров, телезв</w:t>
      </w:r>
      <w:r w:rsidR="00DE408D" w:rsidRPr="00410C3C">
        <w:rPr>
          <w:rFonts w:ascii="Arial Narrow" w:hAnsi="Arial Narrow"/>
          <w:sz w:val="22"/>
          <w:szCs w:val="22"/>
        </w:rPr>
        <w:t>ё</w:t>
      </w:r>
      <w:r w:rsidRPr="00410C3C">
        <w:rPr>
          <w:rFonts w:ascii="Arial Narrow" w:hAnsi="Arial Narrow"/>
          <w:sz w:val="22"/>
          <w:szCs w:val="22"/>
        </w:rPr>
        <w:t>зд. Поднимайте престиж книги и чтения в сознании ребенка.</w:t>
      </w:r>
    </w:p>
    <w:p w:rsidR="00410C3C" w:rsidRPr="00410C3C" w:rsidRDefault="00410C3C" w:rsidP="00062120">
      <w:pPr>
        <w:jc w:val="both"/>
        <w:rPr>
          <w:rFonts w:ascii="Arial Narrow" w:hAnsi="Arial Narrow"/>
          <w:sz w:val="22"/>
          <w:szCs w:val="22"/>
        </w:rPr>
      </w:pPr>
    </w:p>
    <w:p w:rsidR="00AD3206" w:rsidRPr="00410C3C" w:rsidRDefault="00AD3206" w:rsidP="00062120">
      <w:pPr>
        <w:jc w:val="both"/>
        <w:rPr>
          <w:rFonts w:ascii="Arial Narrow" w:hAnsi="Arial Narrow"/>
          <w:sz w:val="22"/>
          <w:szCs w:val="22"/>
        </w:rPr>
      </w:pPr>
      <w:r w:rsidRPr="002420EB">
        <w:rPr>
          <w:rFonts w:ascii="Arial Narrow" w:hAnsi="Arial Narrow"/>
          <w:b/>
          <w:sz w:val="22"/>
          <w:szCs w:val="22"/>
        </w:rPr>
        <w:t>Совет 4.</w:t>
      </w:r>
      <w:r w:rsidRPr="00410C3C">
        <w:rPr>
          <w:rFonts w:ascii="Arial Narrow" w:hAnsi="Arial Narrow"/>
          <w:sz w:val="22"/>
          <w:szCs w:val="22"/>
        </w:rPr>
        <w:t xml:space="preserve"> Если Ваш ребенок делает лишь первые шаги в мир чтения, радуйтесь каждому прочитанному </w:t>
      </w:r>
      <w:r w:rsidR="00DE408D" w:rsidRPr="00410C3C">
        <w:rPr>
          <w:rFonts w:ascii="Arial Narrow" w:hAnsi="Arial Narrow"/>
          <w:sz w:val="22"/>
          <w:szCs w:val="22"/>
        </w:rPr>
        <w:t xml:space="preserve">им </w:t>
      </w:r>
      <w:r w:rsidRPr="00410C3C">
        <w:rPr>
          <w:rFonts w:ascii="Arial Narrow" w:hAnsi="Arial Narrow"/>
          <w:sz w:val="22"/>
          <w:szCs w:val="22"/>
        </w:rPr>
        <w:t>слову</w:t>
      </w:r>
      <w:r w:rsidR="00DE408D" w:rsidRPr="00410C3C">
        <w:rPr>
          <w:rFonts w:ascii="Arial Narrow" w:hAnsi="Arial Narrow"/>
          <w:sz w:val="22"/>
          <w:szCs w:val="22"/>
        </w:rPr>
        <w:t xml:space="preserve"> как победе. Не привлекайте его внимание к ошибкам в чтении. Делайте это незаметно. Берите для первых чтений только подходящие книг</w:t>
      </w:r>
      <w:proofErr w:type="gramStart"/>
      <w:r w:rsidR="00DE408D" w:rsidRPr="00410C3C">
        <w:rPr>
          <w:rFonts w:ascii="Arial Narrow" w:hAnsi="Arial Narrow"/>
          <w:sz w:val="22"/>
          <w:szCs w:val="22"/>
        </w:rPr>
        <w:t>и-</w:t>
      </w:r>
      <w:proofErr w:type="gramEnd"/>
      <w:r w:rsidR="00DE408D" w:rsidRPr="00410C3C">
        <w:rPr>
          <w:rFonts w:ascii="Arial Narrow" w:hAnsi="Arial Narrow"/>
          <w:sz w:val="22"/>
          <w:szCs w:val="22"/>
        </w:rPr>
        <w:t xml:space="preserve"> яркие, с крупным шрифтом, где много картинок и сюжет, за которым интересно следить.</w:t>
      </w:r>
    </w:p>
    <w:p w:rsidR="00410C3C" w:rsidRPr="00410C3C" w:rsidRDefault="00410C3C" w:rsidP="00062120">
      <w:pPr>
        <w:jc w:val="both"/>
        <w:rPr>
          <w:rFonts w:ascii="Arial Narrow" w:hAnsi="Arial Narrow"/>
          <w:sz w:val="22"/>
          <w:szCs w:val="22"/>
        </w:rPr>
      </w:pPr>
    </w:p>
    <w:p w:rsidR="00EA3BE1" w:rsidRPr="00410C3C" w:rsidRDefault="00DE408D" w:rsidP="00062120">
      <w:pPr>
        <w:jc w:val="both"/>
        <w:rPr>
          <w:rFonts w:ascii="Arial Narrow" w:hAnsi="Arial Narrow"/>
          <w:sz w:val="22"/>
          <w:szCs w:val="22"/>
        </w:rPr>
      </w:pPr>
      <w:r w:rsidRPr="002420EB">
        <w:rPr>
          <w:rFonts w:ascii="Arial Narrow" w:hAnsi="Arial Narrow"/>
          <w:b/>
          <w:sz w:val="22"/>
          <w:szCs w:val="22"/>
        </w:rPr>
        <w:t>Совет 5.</w:t>
      </w:r>
      <w:r w:rsidRPr="00410C3C">
        <w:rPr>
          <w:rFonts w:ascii="Arial Narrow" w:hAnsi="Arial Narrow"/>
          <w:sz w:val="22"/>
          <w:szCs w:val="22"/>
        </w:rPr>
        <w:t xml:space="preserve"> Побуждайте своих детей читать программную литературу до изучения ее в школе. Используйте для этого летнее время. Включайтесь в её чтение вместе с ребенком, найдите в этом удовольствие. Глядя на Вас, и ребенок получит удовольствие. Последующее изучение произведения в классе ляжет на эмоционально подготовленную почву и нейтрализует негативное отношение к нему.</w:t>
      </w:r>
    </w:p>
    <w:p w:rsidR="00410C3C" w:rsidRPr="00410C3C" w:rsidRDefault="00410C3C" w:rsidP="00062120">
      <w:pPr>
        <w:jc w:val="both"/>
        <w:rPr>
          <w:rFonts w:ascii="Arial Narrow" w:hAnsi="Arial Narrow"/>
          <w:sz w:val="22"/>
          <w:szCs w:val="22"/>
        </w:rPr>
      </w:pPr>
    </w:p>
    <w:p w:rsidR="00DE408D" w:rsidRPr="00410C3C" w:rsidRDefault="00DE408D" w:rsidP="00062120">
      <w:pPr>
        <w:jc w:val="both"/>
        <w:rPr>
          <w:rFonts w:ascii="Arial Narrow" w:hAnsi="Arial Narrow"/>
          <w:sz w:val="22"/>
          <w:szCs w:val="22"/>
        </w:rPr>
      </w:pPr>
      <w:r w:rsidRPr="002420EB">
        <w:rPr>
          <w:rFonts w:ascii="Arial Narrow" w:hAnsi="Arial Narrow"/>
          <w:b/>
          <w:sz w:val="22"/>
          <w:szCs w:val="22"/>
        </w:rPr>
        <w:t>Совет 6</w:t>
      </w:r>
      <w:r w:rsidRPr="00410C3C">
        <w:rPr>
          <w:rFonts w:ascii="Arial Narrow" w:hAnsi="Arial Narrow"/>
          <w:sz w:val="22"/>
          <w:szCs w:val="22"/>
        </w:rPr>
        <w:t>. Если Вы хотите, чтобы ребенок читал, надо, чтобы рядом с</w:t>
      </w:r>
      <w:r w:rsidR="002420EB">
        <w:rPr>
          <w:rFonts w:ascii="Arial Narrow" w:hAnsi="Arial Narrow"/>
          <w:sz w:val="22"/>
          <w:szCs w:val="22"/>
        </w:rPr>
        <w:t xml:space="preserve"> </w:t>
      </w:r>
      <w:r w:rsidRPr="00410C3C">
        <w:rPr>
          <w:rFonts w:ascii="Arial Narrow" w:hAnsi="Arial Narrow"/>
          <w:sz w:val="22"/>
          <w:szCs w:val="22"/>
        </w:rPr>
        <w:t>ним был читающий родитель, а еще лучше – читающий вместе с ребёнком родитель. Пусть дети видят, как Вы сами читаете с удовольствием: цитируйте, смейтесь, заучивайте отрывки, делитесь прочитанным. Этот пример может стать заразительным для них.</w:t>
      </w:r>
    </w:p>
    <w:p w:rsidR="00410C3C" w:rsidRPr="00410C3C" w:rsidRDefault="00410C3C" w:rsidP="00062120">
      <w:pPr>
        <w:jc w:val="both"/>
        <w:rPr>
          <w:rFonts w:ascii="Arial Narrow" w:hAnsi="Arial Narrow"/>
          <w:sz w:val="22"/>
          <w:szCs w:val="22"/>
        </w:rPr>
      </w:pPr>
    </w:p>
    <w:p w:rsidR="00DE408D" w:rsidRPr="00410C3C" w:rsidRDefault="00DE408D" w:rsidP="00062120">
      <w:pPr>
        <w:jc w:val="both"/>
        <w:rPr>
          <w:rFonts w:ascii="Arial Narrow" w:hAnsi="Arial Narrow"/>
          <w:sz w:val="22"/>
          <w:szCs w:val="22"/>
        </w:rPr>
      </w:pPr>
      <w:r w:rsidRPr="002420EB">
        <w:rPr>
          <w:rFonts w:ascii="Arial Narrow" w:hAnsi="Arial Narrow"/>
          <w:b/>
          <w:sz w:val="22"/>
          <w:szCs w:val="22"/>
        </w:rPr>
        <w:t>Совет 7.</w:t>
      </w:r>
      <w:r w:rsidRPr="00410C3C">
        <w:rPr>
          <w:rFonts w:ascii="Arial Narrow" w:hAnsi="Arial Narrow"/>
          <w:sz w:val="22"/>
          <w:szCs w:val="22"/>
        </w:rPr>
        <w:t xml:space="preserve">  Разговаривайте о </w:t>
      </w:r>
      <w:proofErr w:type="gramStart"/>
      <w:r w:rsidRPr="00410C3C">
        <w:rPr>
          <w:rFonts w:ascii="Arial Narrow" w:hAnsi="Arial Narrow"/>
          <w:sz w:val="22"/>
          <w:szCs w:val="22"/>
        </w:rPr>
        <w:t>прочитанном</w:t>
      </w:r>
      <w:proofErr w:type="gramEnd"/>
      <w:r w:rsidRPr="00410C3C">
        <w:rPr>
          <w:rFonts w:ascii="Arial Narrow" w:hAnsi="Arial Narrow"/>
          <w:sz w:val="22"/>
          <w:szCs w:val="22"/>
        </w:rPr>
        <w:t xml:space="preserve"> так, чтобы ребёнок чувствовал себя умным и понятливым. Чаще хвалите его за сообразительность и старание. Не уязвляйте его самолюбие. Поддерживайте его уверенность в своих силах. Вспоминая позже своё детство, он непременно вспомнит часы совместного с вами чтения и задушевной беседы, и это согреет его сердце.</w:t>
      </w:r>
    </w:p>
    <w:p w:rsidR="00410C3C" w:rsidRPr="00410C3C" w:rsidRDefault="00410C3C" w:rsidP="00062120">
      <w:pPr>
        <w:jc w:val="both"/>
        <w:rPr>
          <w:rFonts w:ascii="Arial Narrow" w:hAnsi="Arial Narrow"/>
          <w:sz w:val="22"/>
          <w:szCs w:val="22"/>
        </w:rPr>
      </w:pPr>
    </w:p>
    <w:p w:rsidR="00DE408D" w:rsidRPr="00410C3C" w:rsidRDefault="009E4A06" w:rsidP="00062120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71755</wp:posOffset>
            </wp:positionV>
            <wp:extent cx="3295650" cy="2476500"/>
            <wp:effectExtent l="19050" t="0" r="0" b="0"/>
            <wp:wrapTight wrapText="bothSides">
              <wp:wrapPolygon edited="0">
                <wp:start x="-125" y="0"/>
                <wp:lineTo x="-125" y="21434"/>
                <wp:lineTo x="21600" y="21434"/>
                <wp:lineTo x="21600" y="0"/>
                <wp:lineTo x="-125" y="0"/>
              </wp:wrapPolygon>
            </wp:wrapTight>
            <wp:docPr id="13" name="Рисунок 6" descr="C:\Documents and Settings\Valentina\Рабочий стол\DSC0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alentina\Рабочий стол\DSC04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08D" w:rsidRPr="002420EB">
        <w:rPr>
          <w:rFonts w:ascii="Arial Narrow" w:hAnsi="Arial Narrow"/>
          <w:b/>
          <w:sz w:val="22"/>
          <w:szCs w:val="22"/>
        </w:rPr>
        <w:t>Совет 8.</w:t>
      </w:r>
      <w:r w:rsidR="00DE408D" w:rsidRPr="00410C3C">
        <w:rPr>
          <w:rFonts w:ascii="Arial Narrow" w:hAnsi="Arial Narrow"/>
          <w:sz w:val="22"/>
          <w:szCs w:val="22"/>
        </w:rPr>
        <w:t xml:space="preserve">  Читая книги, нужные сегодня, н</w:t>
      </w:r>
      <w:r w:rsidR="00410C3C" w:rsidRPr="00410C3C">
        <w:rPr>
          <w:rFonts w:ascii="Arial Narrow" w:hAnsi="Arial Narrow"/>
          <w:sz w:val="22"/>
          <w:szCs w:val="22"/>
        </w:rPr>
        <w:t>е следует забывать и о прошлом о</w:t>
      </w:r>
      <w:r w:rsidR="00DE408D" w:rsidRPr="00410C3C">
        <w:rPr>
          <w:rFonts w:ascii="Arial Narrow" w:hAnsi="Arial Narrow"/>
          <w:sz w:val="22"/>
          <w:szCs w:val="22"/>
        </w:rPr>
        <w:t xml:space="preserve">пыте чтения: домашняя </w:t>
      </w:r>
      <w:r w:rsidR="00410C3C" w:rsidRPr="00410C3C">
        <w:rPr>
          <w:rFonts w:ascii="Arial Narrow" w:hAnsi="Arial Narrow"/>
          <w:sz w:val="22"/>
          <w:szCs w:val="22"/>
        </w:rPr>
        <w:t>б</w:t>
      </w:r>
      <w:r w:rsidR="00DE408D" w:rsidRPr="00410C3C">
        <w:rPr>
          <w:rFonts w:ascii="Arial Narrow" w:hAnsi="Arial Narrow"/>
          <w:sz w:val="22"/>
          <w:szCs w:val="22"/>
        </w:rPr>
        <w:t>иблиотека тем и хороша, что в любую минуту можно взять книгу с полки и перечитать её целиком или в отрывках</w:t>
      </w:r>
      <w:r w:rsidR="00410C3C" w:rsidRPr="00410C3C">
        <w:rPr>
          <w:rFonts w:ascii="Arial Narrow" w:hAnsi="Arial Narrow"/>
          <w:sz w:val="22"/>
          <w:szCs w:val="22"/>
        </w:rPr>
        <w:t>, вспомнить как она появилась в нашей библиотеке.</w:t>
      </w:r>
    </w:p>
    <w:p w:rsidR="00410C3C" w:rsidRPr="00410C3C" w:rsidRDefault="00410C3C" w:rsidP="00062120">
      <w:pPr>
        <w:jc w:val="both"/>
        <w:rPr>
          <w:rFonts w:ascii="Arial Narrow" w:hAnsi="Arial Narrow"/>
          <w:sz w:val="22"/>
          <w:szCs w:val="22"/>
        </w:rPr>
      </w:pPr>
    </w:p>
    <w:p w:rsidR="00410C3C" w:rsidRPr="00410C3C" w:rsidRDefault="00410C3C" w:rsidP="00062120">
      <w:pPr>
        <w:jc w:val="both"/>
        <w:rPr>
          <w:rFonts w:ascii="Arial Narrow" w:hAnsi="Arial Narrow"/>
          <w:sz w:val="22"/>
          <w:szCs w:val="22"/>
        </w:rPr>
      </w:pPr>
      <w:r w:rsidRPr="002420EB">
        <w:rPr>
          <w:rFonts w:ascii="Arial Narrow" w:hAnsi="Arial Narrow"/>
          <w:b/>
          <w:sz w:val="22"/>
          <w:szCs w:val="22"/>
        </w:rPr>
        <w:t>Совет 9.</w:t>
      </w:r>
      <w:r w:rsidRPr="00410C3C">
        <w:rPr>
          <w:rFonts w:ascii="Arial Narrow" w:hAnsi="Arial Narrow"/>
          <w:sz w:val="22"/>
          <w:szCs w:val="22"/>
        </w:rPr>
        <w:t xml:space="preserve"> Подпишитесь на журналы для ребенка (на его имя!) с учетом его интересов и увлечений. Пусть ребенок вместе с вами выберет журнал или газету из каталога «</w:t>
      </w:r>
      <w:proofErr w:type="spellStart"/>
      <w:r w:rsidRPr="00410C3C">
        <w:rPr>
          <w:rFonts w:ascii="Arial Narrow" w:hAnsi="Arial Narrow"/>
          <w:sz w:val="22"/>
          <w:szCs w:val="22"/>
        </w:rPr>
        <w:t>Роспечать</w:t>
      </w:r>
      <w:proofErr w:type="spellEnd"/>
      <w:r w:rsidRPr="00410C3C">
        <w:rPr>
          <w:rFonts w:ascii="Arial Narrow" w:hAnsi="Arial Narrow"/>
          <w:sz w:val="22"/>
          <w:szCs w:val="22"/>
        </w:rPr>
        <w:t>». Выбранное самостоятельно периодическое издание он будет читать охотнее.</w:t>
      </w:r>
    </w:p>
    <w:p w:rsidR="00410C3C" w:rsidRPr="00410C3C" w:rsidRDefault="00410C3C" w:rsidP="00062120">
      <w:pPr>
        <w:jc w:val="both"/>
        <w:rPr>
          <w:rFonts w:ascii="Arial Narrow" w:hAnsi="Arial Narrow"/>
          <w:sz w:val="22"/>
          <w:szCs w:val="22"/>
        </w:rPr>
      </w:pPr>
    </w:p>
    <w:p w:rsidR="00410C3C" w:rsidRPr="00410C3C" w:rsidRDefault="00410C3C" w:rsidP="00062120">
      <w:pPr>
        <w:jc w:val="both"/>
        <w:rPr>
          <w:rFonts w:ascii="Arial Narrow" w:hAnsi="Arial Narrow"/>
          <w:sz w:val="22"/>
          <w:szCs w:val="22"/>
        </w:rPr>
      </w:pPr>
      <w:r w:rsidRPr="002420EB">
        <w:rPr>
          <w:rFonts w:ascii="Arial Narrow" w:hAnsi="Arial Narrow"/>
          <w:b/>
          <w:sz w:val="22"/>
          <w:szCs w:val="22"/>
        </w:rPr>
        <w:t>Совет 10.</w:t>
      </w:r>
      <w:r w:rsidRPr="00410C3C">
        <w:rPr>
          <w:rFonts w:ascii="Arial Narrow" w:hAnsi="Arial Narrow"/>
          <w:sz w:val="22"/>
          <w:szCs w:val="22"/>
        </w:rPr>
        <w:t xml:space="preserve">  Покупая ребенку книгу, обращайте внимание на издательство, выпустившее книгу. Среди издательств детской книги общее признание получили в нашей стране издательства «Детская литература», «</w:t>
      </w:r>
      <w:proofErr w:type="spellStart"/>
      <w:r w:rsidRPr="00410C3C">
        <w:rPr>
          <w:rFonts w:ascii="Arial Narrow" w:hAnsi="Arial Narrow"/>
          <w:sz w:val="22"/>
          <w:szCs w:val="22"/>
        </w:rPr>
        <w:t>Росмэн</w:t>
      </w:r>
      <w:proofErr w:type="spellEnd"/>
      <w:r w:rsidRPr="00410C3C">
        <w:rPr>
          <w:rFonts w:ascii="Arial Narrow" w:hAnsi="Arial Narrow"/>
          <w:sz w:val="22"/>
          <w:szCs w:val="22"/>
        </w:rPr>
        <w:t>», «Азбука», «Лицей», «Белый город», «Самокат», «Дрофа».</w:t>
      </w:r>
    </w:p>
    <w:p w:rsidR="00410C3C" w:rsidRPr="00410C3C" w:rsidRDefault="00410C3C" w:rsidP="00062120">
      <w:pPr>
        <w:jc w:val="both"/>
        <w:rPr>
          <w:rFonts w:ascii="Arial Narrow" w:hAnsi="Arial Narrow"/>
          <w:color w:val="943634" w:themeColor="accent2" w:themeShade="BF"/>
          <w:sz w:val="22"/>
          <w:szCs w:val="22"/>
        </w:rPr>
      </w:pPr>
    </w:p>
    <w:p w:rsidR="00AD3206" w:rsidRDefault="00410C3C" w:rsidP="00062120">
      <w:pPr>
        <w:jc w:val="both"/>
        <w:rPr>
          <w:rFonts w:ascii="Arial Narrow" w:hAnsi="Arial Narrow"/>
          <w:sz w:val="22"/>
          <w:szCs w:val="22"/>
        </w:rPr>
      </w:pPr>
      <w:r w:rsidRPr="002420EB">
        <w:rPr>
          <w:rFonts w:ascii="Arial Narrow" w:hAnsi="Arial Narrow"/>
          <w:b/>
          <w:sz w:val="22"/>
          <w:szCs w:val="22"/>
        </w:rPr>
        <w:t>Совет 11.</w:t>
      </w:r>
      <w:r w:rsidRPr="002420EB">
        <w:rPr>
          <w:rFonts w:ascii="Arial Narrow" w:hAnsi="Arial Narrow"/>
          <w:sz w:val="22"/>
          <w:szCs w:val="22"/>
        </w:rPr>
        <w:t xml:space="preserve"> Чтобы предотвратить близорукость ребенка, вызываемую чтением, используйте простой способ. Приклейте на оконное стекло небольшой яркий цветочек. Пусть ребенок смотрит на него 5-7 секунд,  столько же времени на дальни</w:t>
      </w:r>
      <w:r w:rsidR="00A549F5">
        <w:rPr>
          <w:rFonts w:ascii="Arial Narrow" w:hAnsi="Arial Narrow"/>
          <w:sz w:val="22"/>
          <w:szCs w:val="22"/>
        </w:rPr>
        <w:t>й</w:t>
      </w:r>
      <w:r w:rsidR="00A549F5">
        <w:rPr>
          <w:rFonts w:ascii="Arial Narrow" w:hAnsi="Arial Narrow"/>
          <w:sz w:val="22"/>
          <w:szCs w:val="22"/>
        </w:rPr>
        <w:br/>
      </w:r>
      <w:r w:rsidRPr="002420EB">
        <w:rPr>
          <w:rFonts w:ascii="Arial Narrow" w:hAnsi="Arial Narrow"/>
          <w:sz w:val="22"/>
          <w:szCs w:val="22"/>
        </w:rPr>
        <w:t xml:space="preserve"> объект, находящийся на улице.</w:t>
      </w:r>
    </w:p>
    <w:p w:rsidR="00A549F5" w:rsidRPr="002420EB" w:rsidRDefault="00A549F5" w:rsidP="00062120">
      <w:pPr>
        <w:jc w:val="both"/>
        <w:rPr>
          <w:rFonts w:ascii="Arial Narrow" w:hAnsi="Arial Narrow"/>
          <w:sz w:val="22"/>
          <w:szCs w:val="22"/>
        </w:rPr>
        <w:sectPr w:rsidR="00A549F5" w:rsidRPr="002420EB" w:rsidSect="00AD3206">
          <w:type w:val="continuous"/>
          <w:pgSz w:w="11906" w:h="16838"/>
          <w:pgMar w:top="720" w:right="720" w:bottom="568" w:left="720" w:header="708" w:footer="708" w:gutter="0"/>
          <w:cols w:space="282"/>
        </w:sectPr>
      </w:pPr>
    </w:p>
    <w:p w:rsidR="00412B39" w:rsidRDefault="00412B39" w:rsidP="00412B3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lastRenderedPageBreak/>
        <w:t>ТВОРЧЕСКИЕ ОБЪЕДИНЕНИЯ НАШЕЙ ДЕРЕВНИ</w:t>
      </w:r>
    </w:p>
    <w:p w:rsidR="0056195D" w:rsidRPr="003D5421" w:rsidRDefault="0056195D" w:rsidP="0056195D">
      <w:pPr>
        <w:rPr>
          <w:sz w:val="20"/>
          <w:szCs w:val="20"/>
        </w:rPr>
      </w:pPr>
      <w:r w:rsidRPr="003D5421">
        <w:rPr>
          <w:sz w:val="20"/>
          <w:szCs w:val="20"/>
        </w:rPr>
        <w:t xml:space="preserve">23 ноября 2014 г. в </w:t>
      </w:r>
      <w:proofErr w:type="spellStart"/>
      <w:r w:rsidRPr="003D5421">
        <w:rPr>
          <w:sz w:val="20"/>
          <w:szCs w:val="20"/>
        </w:rPr>
        <w:t>ЦКиС</w:t>
      </w:r>
      <w:proofErr w:type="spellEnd"/>
      <w:r w:rsidRPr="003D5421">
        <w:rPr>
          <w:sz w:val="20"/>
          <w:szCs w:val="20"/>
        </w:rPr>
        <w:t xml:space="preserve"> п. Ставрово  на районном смотре-конкурсе хоровых коллективов и ансамблей, посвященного Дню матери певческие коллективы Толпуховского СДК заняли почетные места:</w:t>
      </w:r>
    </w:p>
    <w:p w:rsidR="003D5421" w:rsidRDefault="003D5421" w:rsidP="0056195D">
      <w:pPr>
        <w:rPr>
          <w:sz w:val="20"/>
          <w:szCs w:val="20"/>
        </w:rPr>
      </w:pPr>
      <w:r>
        <w:rPr>
          <w:sz w:val="20"/>
          <w:szCs w:val="20"/>
        </w:rPr>
        <w:t>Вокальный ансамбль «</w:t>
      </w:r>
      <w:proofErr w:type="spellStart"/>
      <w:r>
        <w:rPr>
          <w:sz w:val="20"/>
          <w:szCs w:val="20"/>
        </w:rPr>
        <w:t>Семицветик</w:t>
      </w:r>
      <w:proofErr w:type="spellEnd"/>
      <w:r>
        <w:rPr>
          <w:sz w:val="20"/>
          <w:szCs w:val="20"/>
        </w:rPr>
        <w:t>» - диплом за участие. (Руководитель Бочкина Г.Э.)</w:t>
      </w:r>
    </w:p>
    <w:p w:rsidR="0056195D" w:rsidRPr="003D5421" w:rsidRDefault="0056195D" w:rsidP="0056195D">
      <w:pPr>
        <w:rPr>
          <w:sz w:val="20"/>
          <w:szCs w:val="20"/>
        </w:rPr>
      </w:pPr>
      <w:r w:rsidRPr="003D5421">
        <w:rPr>
          <w:sz w:val="20"/>
          <w:szCs w:val="20"/>
        </w:rPr>
        <w:t>Вокальный ансамбль «Незабудки»  - 3 место (руководитель Бочкина Г.Э.)</w:t>
      </w:r>
    </w:p>
    <w:p w:rsidR="0056195D" w:rsidRPr="003D5421" w:rsidRDefault="0056195D" w:rsidP="0056195D">
      <w:pPr>
        <w:rPr>
          <w:sz w:val="20"/>
          <w:szCs w:val="20"/>
        </w:rPr>
      </w:pPr>
      <w:r w:rsidRPr="003D5421">
        <w:rPr>
          <w:sz w:val="20"/>
          <w:szCs w:val="20"/>
        </w:rPr>
        <w:t>Вокальный ансамбль «</w:t>
      </w:r>
      <w:proofErr w:type="gramStart"/>
      <w:r w:rsidRPr="003D5421">
        <w:rPr>
          <w:sz w:val="20"/>
          <w:szCs w:val="20"/>
        </w:rPr>
        <w:t>Киндер</w:t>
      </w:r>
      <w:proofErr w:type="gramEnd"/>
      <w:r w:rsidRPr="003D5421">
        <w:rPr>
          <w:sz w:val="20"/>
          <w:szCs w:val="20"/>
        </w:rPr>
        <w:t xml:space="preserve"> </w:t>
      </w:r>
      <w:r w:rsidR="007E1E15">
        <w:rPr>
          <w:sz w:val="20"/>
          <w:szCs w:val="20"/>
        </w:rPr>
        <w:t>С</w:t>
      </w:r>
      <w:r w:rsidRPr="003D5421">
        <w:rPr>
          <w:sz w:val="20"/>
          <w:szCs w:val="20"/>
        </w:rPr>
        <w:t>юрприз» - 2 место (руководитель Бочкина Г.Э.)</w:t>
      </w:r>
    </w:p>
    <w:p w:rsidR="0056195D" w:rsidRPr="003D5421" w:rsidRDefault="0056195D" w:rsidP="0056195D">
      <w:pPr>
        <w:rPr>
          <w:sz w:val="20"/>
          <w:szCs w:val="20"/>
        </w:rPr>
      </w:pPr>
      <w:r w:rsidRPr="003D5421">
        <w:rPr>
          <w:sz w:val="20"/>
          <w:szCs w:val="20"/>
        </w:rPr>
        <w:t xml:space="preserve">Народный хор </w:t>
      </w:r>
      <w:r w:rsidR="007E1E15">
        <w:rPr>
          <w:sz w:val="20"/>
          <w:szCs w:val="20"/>
        </w:rPr>
        <w:t>«Р</w:t>
      </w:r>
      <w:r w:rsidRPr="003D5421">
        <w:rPr>
          <w:sz w:val="20"/>
          <w:szCs w:val="20"/>
        </w:rPr>
        <w:t>усск</w:t>
      </w:r>
      <w:r w:rsidR="007E1E15">
        <w:rPr>
          <w:sz w:val="20"/>
          <w:szCs w:val="20"/>
        </w:rPr>
        <w:t>ая</w:t>
      </w:r>
      <w:r w:rsidRPr="003D5421">
        <w:rPr>
          <w:sz w:val="20"/>
          <w:szCs w:val="20"/>
        </w:rPr>
        <w:t xml:space="preserve"> песн</w:t>
      </w:r>
      <w:r w:rsidR="007E1E15">
        <w:rPr>
          <w:sz w:val="20"/>
          <w:szCs w:val="20"/>
        </w:rPr>
        <w:t>я»</w:t>
      </w:r>
      <w:r w:rsidRPr="003D5421">
        <w:rPr>
          <w:sz w:val="20"/>
          <w:szCs w:val="20"/>
        </w:rPr>
        <w:t xml:space="preserve">  - 1 место (руководитель С</w:t>
      </w:r>
      <w:r w:rsidR="001B746E" w:rsidRPr="003D5421">
        <w:rPr>
          <w:sz w:val="20"/>
          <w:szCs w:val="20"/>
        </w:rPr>
        <w:t>е</w:t>
      </w:r>
      <w:r w:rsidRPr="003D5421">
        <w:rPr>
          <w:sz w:val="20"/>
          <w:szCs w:val="20"/>
        </w:rPr>
        <w:t>р</w:t>
      </w:r>
      <w:r w:rsidR="001B746E" w:rsidRPr="003D5421">
        <w:rPr>
          <w:sz w:val="20"/>
          <w:szCs w:val="20"/>
        </w:rPr>
        <w:t>е</w:t>
      </w:r>
      <w:r w:rsidRPr="003D5421">
        <w:rPr>
          <w:sz w:val="20"/>
          <w:szCs w:val="20"/>
        </w:rPr>
        <w:t>ченко А.В.)</w:t>
      </w:r>
    </w:p>
    <w:p w:rsidR="0056195D" w:rsidRPr="003D5421" w:rsidRDefault="00781BC4" w:rsidP="0056195D">
      <w:pPr>
        <w:rPr>
          <w:sz w:val="20"/>
          <w:szCs w:val="20"/>
        </w:rPr>
      </w:pPr>
      <w:r w:rsidRPr="00781BC4">
        <w:rPr>
          <w:noProof/>
          <w:sz w:val="16"/>
          <w:szCs w:val="16"/>
        </w:rPr>
        <w:pict>
          <v:rect id="_x0000_s1048" style="position:absolute;margin-left:307.7pt;margin-top:163.7pt;width:198.75pt;height:21pt;z-index:251675648">
            <v:textbox>
              <w:txbxContent>
                <w:p w:rsidR="007E1E15" w:rsidRDefault="007E1E15">
                  <w:r w:rsidRPr="003D5421">
                    <w:rPr>
                      <w:sz w:val="20"/>
                      <w:szCs w:val="20"/>
                    </w:rPr>
                    <w:t xml:space="preserve">Народный хор </w:t>
                  </w:r>
                  <w:r>
                    <w:rPr>
                      <w:sz w:val="20"/>
                      <w:szCs w:val="20"/>
                    </w:rPr>
                    <w:t>«Р</w:t>
                  </w:r>
                  <w:r w:rsidRPr="003D5421">
                    <w:rPr>
                      <w:sz w:val="20"/>
                      <w:szCs w:val="20"/>
                    </w:rPr>
                    <w:t>усск</w:t>
                  </w:r>
                  <w:r>
                    <w:rPr>
                      <w:sz w:val="20"/>
                      <w:szCs w:val="20"/>
                    </w:rPr>
                    <w:t>ая</w:t>
                  </w:r>
                  <w:r w:rsidRPr="003D5421">
                    <w:rPr>
                      <w:sz w:val="20"/>
                      <w:szCs w:val="20"/>
                    </w:rPr>
                    <w:t xml:space="preserve"> песн</w:t>
                  </w:r>
                  <w:r>
                    <w:rPr>
                      <w:sz w:val="20"/>
                      <w:szCs w:val="20"/>
                    </w:rPr>
                    <w:t>я»</w:t>
                  </w:r>
                  <w:r w:rsidRPr="003D5421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- 1-е место</w:t>
                  </w:r>
                  <w:r w:rsidRPr="003D5421"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 w:rsidR="00455AF1">
        <w:rPr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2479040</wp:posOffset>
            </wp:positionV>
            <wp:extent cx="3143250" cy="2085975"/>
            <wp:effectExtent l="19050" t="0" r="0" b="0"/>
            <wp:wrapTight wrapText="bothSides">
              <wp:wrapPolygon edited="0">
                <wp:start x="-131" y="0"/>
                <wp:lineTo x="-131" y="21501"/>
                <wp:lineTo x="21600" y="21501"/>
                <wp:lineTo x="21600" y="0"/>
                <wp:lineTo x="-131" y="0"/>
              </wp:wrapPolygon>
            </wp:wrapTight>
            <wp:docPr id="11" name="Рисунок 4" descr="F:\АНС. СЕМИЦВ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НС. СЕМИЦВЕТИ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95D" w:rsidRPr="003D5421">
        <w:rPr>
          <w:sz w:val="20"/>
          <w:szCs w:val="20"/>
        </w:rPr>
        <w:t>Победителям были вручены почетные грамоты и памятные подарки, а  самые юные певцы получили сладкий подарок – торт.</w:t>
      </w:r>
    </w:p>
    <w:p w:rsidR="0056195D" w:rsidRDefault="007E1E15" w:rsidP="0056195D">
      <w:r>
        <w:rPr>
          <w:rFonts w:ascii="Monotype Corsiva" w:hAnsi="Monotype Corsiva"/>
          <w:b/>
          <w:noProof/>
          <w:color w:val="0070C0"/>
          <w:sz w:val="36"/>
          <w:szCs w:val="36"/>
          <w:lang w:val="en-US" w:eastAsia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2186940</wp:posOffset>
            </wp:positionV>
            <wp:extent cx="3406140" cy="2085975"/>
            <wp:effectExtent l="19050" t="0" r="3810" b="0"/>
            <wp:wrapTight wrapText="bothSides">
              <wp:wrapPolygon edited="0">
                <wp:start x="-121" y="0"/>
                <wp:lineTo x="-121" y="21501"/>
                <wp:lineTo x="21624" y="21501"/>
                <wp:lineTo x="21624" y="0"/>
                <wp:lineTo x="-121" y="0"/>
              </wp:wrapPolygon>
            </wp:wrapTight>
            <wp:docPr id="18" name="Рисунок 9" descr="C:\Documents and Settings\Valentina\Рабочий стол\АНС.КИНДЕР-СЮРПР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alentina\Рабочий стол\АНС.КИНДЕР-СЮРПРИ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BC4" w:rsidRPr="00781BC4">
        <w:rPr>
          <w:rFonts w:ascii="Monotype Corsiva" w:hAnsi="Monotype Corsiva"/>
          <w:b/>
          <w:noProof/>
          <w:color w:val="0070C0"/>
          <w:sz w:val="36"/>
          <w:szCs w:val="36"/>
        </w:rPr>
        <w:pict>
          <v:rect id="_x0000_s1047" style="position:absolute;margin-left:365.45pt;margin-top:-29.25pt;width:150.75pt;height:18pt;z-index:251674624;mso-position-horizontal-relative:text;mso-position-vertical-relative:text">
            <v:textbox>
              <w:txbxContent>
                <w:p w:rsidR="00455AF1" w:rsidRPr="00455AF1" w:rsidRDefault="00455AF1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Ансмбль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«</w:t>
                  </w:r>
                  <w:proofErr w:type="gramStart"/>
                  <w:r>
                    <w:rPr>
                      <w:sz w:val="16"/>
                      <w:szCs w:val="16"/>
                    </w:rPr>
                    <w:t>Киндер</w:t>
                  </w:r>
                  <w:proofErr w:type="gramEnd"/>
                  <w:r w:rsidR="007E1E15">
                    <w:rPr>
                      <w:sz w:val="16"/>
                      <w:szCs w:val="16"/>
                    </w:rPr>
                    <w:t xml:space="preserve"> С</w:t>
                  </w:r>
                  <w:r>
                    <w:rPr>
                      <w:sz w:val="16"/>
                      <w:szCs w:val="16"/>
                    </w:rPr>
                    <w:t>юрприз»</w:t>
                  </w:r>
                  <w:r w:rsidR="007E1E15">
                    <w:rPr>
                      <w:sz w:val="16"/>
                      <w:szCs w:val="16"/>
                    </w:rPr>
                    <w:t>- 2-е место</w:t>
                  </w:r>
                </w:p>
              </w:txbxContent>
            </v:textbox>
          </v:rect>
        </w:pict>
      </w:r>
      <w:r w:rsidR="00455AF1">
        <w:rPr>
          <w:rFonts w:ascii="Monotype Corsiva" w:hAnsi="Monotype Corsiva"/>
          <w:b/>
          <w:noProof/>
          <w:color w:val="0070C0"/>
          <w:sz w:val="36"/>
          <w:szCs w:val="36"/>
          <w:lang w:val="en-US" w:eastAsia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4368165</wp:posOffset>
            </wp:positionV>
            <wp:extent cx="5076825" cy="2600325"/>
            <wp:effectExtent l="19050" t="0" r="9525" b="0"/>
            <wp:wrapTight wrapText="bothSides">
              <wp:wrapPolygon edited="0">
                <wp:start x="-81" y="0"/>
                <wp:lineTo x="-81" y="21521"/>
                <wp:lineTo x="21641" y="21521"/>
                <wp:lineTo x="21641" y="0"/>
                <wp:lineTo x="-81" y="0"/>
              </wp:wrapPolygon>
            </wp:wrapTight>
            <wp:docPr id="15" name="Рисунок 6" descr="C:\Documents and Settings\Valentina\Рабочий стол\DSC0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alentina\Рабочий стол\DSC044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BC4" w:rsidRPr="00781BC4">
        <w:rPr>
          <w:rFonts w:ascii="Monotype Corsiva" w:hAnsi="Monotype Corsiva"/>
          <w:b/>
          <w:noProof/>
          <w:color w:val="0070C0"/>
          <w:sz w:val="36"/>
          <w:szCs w:val="36"/>
        </w:rPr>
        <w:pict>
          <v:rect id="_x0000_s1045" style="position:absolute;margin-left:127.7pt;margin-top:-34.2pt;width:118.35pt;height:27pt;z-index:251668480;mso-position-horizontal-relative:text;mso-position-vertical-relative:text">
            <v:textbox>
              <w:txbxContent>
                <w:p w:rsidR="003D5421" w:rsidRPr="00455AF1" w:rsidRDefault="003D5421">
                  <w:pPr>
                    <w:rPr>
                      <w:sz w:val="18"/>
                      <w:szCs w:val="18"/>
                    </w:rPr>
                  </w:pPr>
                  <w:r w:rsidRPr="00455AF1">
                    <w:rPr>
                      <w:sz w:val="18"/>
                      <w:szCs w:val="18"/>
                    </w:rPr>
                    <w:t>Ансамбль «</w:t>
                  </w:r>
                  <w:proofErr w:type="spellStart"/>
                  <w:r w:rsidRPr="00455AF1">
                    <w:rPr>
                      <w:sz w:val="18"/>
                      <w:szCs w:val="18"/>
                    </w:rPr>
                    <w:t>Семицветик</w:t>
                  </w:r>
                  <w:proofErr w:type="spellEnd"/>
                  <w:r w:rsidRPr="00455AF1">
                    <w:rPr>
                      <w:sz w:val="18"/>
                      <w:szCs w:val="18"/>
                    </w:rPr>
                    <w:t>» - диплом за участие</w:t>
                  </w:r>
                </w:p>
              </w:txbxContent>
            </v:textbox>
          </v:rect>
        </w:pict>
      </w:r>
      <w:r w:rsidR="00455AF1">
        <w:rPr>
          <w:noProof/>
          <w:lang w:val="en-US" w:eastAsia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34290</wp:posOffset>
            </wp:positionV>
            <wp:extent cx="6470650" cy="2047875"/>
            <wp:effectExtent l="19050" t="0" r="6350" b="0"/>
            <wp:wrapTight wrapText="bothSides">
              <wp:wrapPolygon edited="0">
                <wp:start x="-64" y="0"/>
                <wp:lineTo x="-64" y="21500"/>
                <wp:lineTo x="21621" y="21500"/>
                <wp:lineTo x="21621" y="0"/>
                <wp:lineTo x="-64" y="0"/>
              </wp:wrapPolygon>
            </wp:wrapTight>
            <wp:docPr id="10" name="Рисунок 0" descr="наш хо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ш хор (2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95D" w:rsidRDefault="0056195D" w:rsidP="0056195D"/>
    <w:p w:rsidR="003D5421" w:rsidRDefault="003D5421" w:rsidP="0056195D"/>
    <w:p w:rsidR="0056195D" w:rsidRDefault="0056195D" w:rsidP="0056195D"/>
    <w:p w:rsidR="001B605F" w:rsidRDefault="001B605F" w:rsidP="00412B39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</w:p>
    <w:p w:rsidR="00412B39" w:rsidRDefault="00412B39" w:rsidP="00412B39">
      <w:pPr>
        <w:ind w:firstLine="284"/>
        <w:rPr>
          <w:sz w:val="22"/>
          <w:szCs w:val="22"/>
        </w:rPr>
      </w:pPr>
    </w:p>
    <w:p w:rsidR="00412B39" w:rsidRDefault="00412B39" w:rsidP="00412B39">
      <w:pPr>
        <w:ind w:firstLine="284"/>
        <w:rPr>
          <w:sz w:val="22"/>
          <w:szCs w:val="22"/>
        </w:rPr>
      </w:pPr>
    </w:p>
    <w:p w:rsidR="00EA3BE1" w:rsidRDefault="00EA3BE1" w:rsidP="00412B39">
      <w:pPr>
        <w:jc w:val="center"/>
        <w:rPr>
          <w:i/>
          <w:sz w:val="18"/>
          <w:szCs w:val="18"/>
          <w:highlight w:val="yellow"/>
        </w:rPr>
        <w:sectPr w:rsidR="00EA3BE1" w:rsidSect="00455AF1">
          <w:pgSz w:w="11906" w:h="16838"/>
          <w:pgMar w:top="567" w:right="850" w:bottom="568" w:left="851" w:header="708" w:footer="708" w:gutter="0"/>
          <w:cols w:space="708"/>
          <w:docGrid w:linePitch="360"/>
        </w:sectPr>
      </w:pPr>
    </w:p>
    <w:p w:rsidR="00455AF1" w:rsidRDefault="00455AF1" w:rsidP="00412B39">
      <w:pPr>
        <w:jc w:val="center"/>
        <w:rPr>
          <w:i/>
          <w:sz w:val="18"/>
          <w:szCs w:val="18"/>
          <w:highlight w:val="yellow"/>
        </w:rPr>
      </w:pPr>
    </w:p>
    <w:p w:rsidR="00455AF1" w:rsidRDefault="00455AF1" w:rsidP="00412B39">
      <w:pPr>
        <w:jc w:val="center"/>
        <w:rPr>
          <w:i/>
          <w:sz w:val="18"/>
          <w:szCs w:val="18"/>
          <w:highlight w:val="yellow"/>
        </w:rPr>
      </w:pPr>
    </w:p>
    <w:p w:rsidR="00455AF1" w:rsidRDefault="00455AF1" w:rsidP="00412B39">
      <w:pPr>
        <w:jc w:val="center"/>
        <w:rPr>
          <w:i/>
          <w:sz w:val="18"/>
          <w:szCs w:val="18"/>
          <w:highlight w:val="yellow"/>
        </w:rPr>
      </w:pPr>
    </w:p>
    <w:p w:rsidR="00455AF1" w:rsidRDefault="00455AF1" w:rsidP="00412B39">
      <w:pPr>
        <w:jc w:val="center"/>
        <w:rPr>
          <w:i/>
          <w:sz w:val="18"/>
          <w:szCs w:val="18"/>
          <w:highlight w:val="yellow"/>
        </w:rPr>
      </w:pPr>
    </w:p>
    <w:p w:rsidR="00455AF1" w:rsidRDefault="00455AF1" w:rsidP="00412B39">
      <w:pPr>
        <w:jc w:val="center"/>
        <w:rPr>
          <w:i/>
          <w:sz w:val="18"/>
          <w:szCs w:val="18"/>
          <w:highlight w:val="yellow"/>
        </w:rPr>
      </w:pPr>
    </w:p>
    <w:p w:rsidR="00455AF1" w:rsidRDefault="00455AF1" w:rsidP="00412B39">
      <w:pPr>
        <w:jc w:val="center"/>
        <w:rPr>
          <w:i/>
          <w:sz w:val="18"/>
          <w:szCs w:val="18"/>
          <w:highlight w:val="yellow"/>
        </w:rPr>
      </w:pPr>
    </w:p>
    <w:p w:rsidR="00455AF1" w:rsidRDefault="00781BC4" w:rsidP="00412B39">
      <w:pPr>
        <w:jc w:val="center"/>
        <w:rPr>
          <w:i/>
          <w:sz w:val="18"/>
          <w:szCs w:val="18"/>
          <w:highlight w:val="yellow"/>
        </w:rPr>
      </w:pPr>
      <w:r w:rsidRPr="00781BC4">
        <w:rPr>
          <w:noProof/>
        </w:rPr>
        <w:pict>
          <v:rect id="_x0000_s1046" style="position:absolute;left:0;text-align:left;margin-left:281.85pt;margin-top:7.25pt;width:147pt;height:21.75pt;z-index:251669504">
            <v:textbox>
              <w:txbxContent>
                <w:p w:rsidR="003D5421" w:rsidRPr="00455AF1" w:rsidRDefault="003D5421">
                  <w:pPr>
                    <w:rPr>
                      <w:sz w:val="18"/>
                      <w:szCs w:val="18"/>
                    </w:rPr>
                  </w:pPr>
                  <w:r w:rsidRPr="00455AF1">
                    <w:rPr>
                      <w:sz w:val="18"/>
                      <w:szCs w:val="18"/>
                    </w:rPr>
                    <w:t>Ансамбль «</w:t>
                  </w:r>
                  <w:r w:rsidR="00455AF1" w:rsidRPr="00455AF1">
                    <w:rPr>
                      <w:sz w:val="18"/>
                      <w:szCs w:val="18"/>
                    </w:rPr>
                    <w:t>Н</w:t>
                  </w:r>
                  <w:r w:rsidRPr="00455AF1">
                    <w:rPr>
                      <w:sz w:val="18"/>
                      <w:szCs w:val="18"/>
                    </w:rPr>
                    <w:t>езабудки» -</w:t>
                  </w:r>
                  <w:r w:rsidR="00455AF1" w:rsidRPr="00455AF1">
                    <w:rPr>
                      <w:sz w:val="18"/>
                      <w:szCs w:val="18"/>
                    </w:rPr>
                    <w:t>3-</w:t>
                  </w:r>
                  <w:r w:rsidRPr="00455AF1">
                    <w:rPr>
                      <w:sz w:val="18"/>
                      <w:szCs w:val="18"/>
                    </w:rPr>
                    <w:t>е место</w:t>
                  </w:r>
                </w:p>
              </w:txbxContent>
            </v:textbox>
          </v:rect>
        </w:pict>
      </w:r>
    </w:p>
    <w:p w:rsidR="00455AF1" w:rsidRDefault="00455AF1" w:rsidP="00412B39">
      <w:pPr>
        <w:jc w:val="center"/>
        <w:rPr>
          <w:i/>
          <w:sz w:val="18"/>
          <w:szCs w:val="18"/>
          <w:highlight w:val="yellow"/>
        </w:rPr>
      </w:pPr>
    </w:p>
    <w:p w:rsidR="001B60AF" w:rsidRDefault="001B60AF" w:rsidP="001B60AF">
      <w:pPr>
        <w:rPr>
          <w:i/>
          <w:sz w:val="18"/>
          <w:szCs w:val="18"/>
          <w:highlight w:val="yellow"/>
        </w:rPr>
      </w:pPr>
    </w:p>
    <w:p w:rsidR="001B60AF" w:rsidRDefault="001B60AF" w:rsidP="001B60AF">
      <w:pPr>
        <w:rPr>
          <w:i/>
          <w:sz w:val="18"/>
          <w:szCs w:val="18"/>
          <w:highlight w:val="yellow"/>
        </w:rPr>
      </w:pPr>
    </w:p>
    <w:p w:rsidR="00412B39" w:rsidRDefault="00412B39" w:rsidP="001B60AF">
      <w:pPr>
        <w:rPr>
          <w:sz w:val="18"/>
          <w:szCs w:val="18"/>
        </w:rPr>
      </w:pPr>
      <w:r>
        <w:rPr>
          <w:i/>
          <w:sz w:val="18"/>
          <w:szCs w:val="18"/>
          <w:highlight w:val="yellow"/>
        </w:rPr>
        <w:t>В газете используются материалы Интернет. Газета выпускается при поддержке Администрации Толпуховского</w:t>
      </w:r>
      <w:r w:rsidR="00E968E5">
        <w:rPr>
          <w:i/>
          <w:sz w:val="18"/>
          <w:szCs w:val="18"/>
          <w:highlight w:val="yellow"/>
        </w:rPr>
        <w:t xml:space="preserve">                                     </w:t>
      </w:r>
      <w:r w:rsidR="001B60AF">
        <w:rPr>
          <w:i/>
          <w:sz w:val="18"/>
          <w:szCs w:val="18"/>
          <w:highlight w:val="yellow"/>
        </w:rPr>
        <w:t xml:space="preserve"> </w:t>
      </w:r>
      <w:r>
        <w:rPr>
          <w:i/>
          <w:sz w:val="18"/>
          <w:szCs w:val="18"/>
          <w:highlight w:val="yellow"/>
        </w:rPr>
        <w:t>поселения.</w:t>
      </w:r>
      <w:r>
        <w:rPr>
          <w:i/>
          <w:sz w:val="18"/>
          <w:szCs w:val="18"/>
          <w:highlight w:val="yellow"/>
        </w:rPr>
        <w:br/>
      </w:r>
      <w:r>
        <w:rPr>
          <w:i/>
          <w:sz w:val="18"/>
          <w:szCs w:val="18"/>
        </w:rPr>
        <w:t xml:space="preserve">                                                             </w:t>
      </w:r>
      <w:r>
        <w:rPr>
          <w:i/>
          <w:sz w:val="18"/>
          <w:szCs w:val="18"/>
          <w:highlight w:val="yellow"/>
        </w:rPr>
        <w:t xml:space="preserve"> Выпуск готовили:   О.Н. Лоу - работник Дома культуры,</w:t>
      </w:r>
      <w:r>
        <w:rPr>
          <w:i/>
          <w:sz w:val="18"/>
          <w:szCs w:val="18"/>
          <w:highlight w:val="yellow"/>
        </w:rPr>
        <w:br/>
      </w:r>
      <w:r>
        <w:rPr>
          <w:i/>
          <w:sz w:val="18"/>
          <w:szCs w:val="18"/>
        </w:rPr>
        <w:t xml:space="preserve">                                                 </w:t>
      </w:r>
      <w:r>
        <w:rPr>
          <w:i/>
          <w:sz w:val="18"/>
          <w:szCs w:val="18"/>
          <w:highlight w:val="yellow"/>
        </w:rPr>
        <w:t xml:space="preserve">  В.А. Полякова – заведующая Толпуховской сельской библиотекой. </w:t>
      </w:r>
      <w:r>
        <w:rPr>
          <w:i/>
          <w:sz w:val="18"/>
          <w:szCs w:val="18"/>
          <w:highlight w:val="yellow"/>
        </w:rPr>
        <w:br/>
        <w:t xml:space="preserve">Все материалы, которые Вы хотите разместить в газете, просим приносить в библиотеку  или присылать на электронный адрес: </w:t>
      </w:r>
      <w:hyperlink r:id="rId20" w:history="1">
        <w:r>
          <w:rPr>
            <w:rStyle w:val="a3"/>
            <w:rFonts w:eastAsiaTheme="majorEastAsia"/>
            <w:i/>
            <w:lang w:val="en-US"/>
          </w:rPr>
          <w:t>tinka</w:t>
        </w:r>
        <w:r>
          <w:rPr>
            <w:rStyle w:val="a3"/>
            <w:rFonts w:eastAsiaTheme="majorEastAsia"/>
            <w:i/>
          </w:rPr>
          <w:t>64@</w:t>
        </w:r>
        <w:r>
          <w:rPr>
            <w:rStyle w:val="a3"/>
            <w:rFonts w:eastAsiaTheme="majorEastAsia"/>
            <w:i/>
            <w:lang w:val="en-US"/>
          </w:rPr>
          <w:t>rambler</w:t>
        </w:r>
        <w:r>
          <w:rPr>
            <w:rStyle w:val="a3"/>
            <w:rFonts w:eastAsiaTheme="majorEastAsia"/>
            <w:i/>
          </w:rPr>
          <w:t>.</w:t>
        </w:r>
        <w:r>
          <w:rPr>
            <w:rStyle w:val="a3"/>
            <w:rFonts w:eastAsiaTheme="majorEastAsia"/>
            <w:i/>
            <w:lang w:val="en-US"/>
          </w:rPr>
          <w:t>ru</w:t>
        </w:r>
      </w:hyperlink>
      <w:r>
        <w:rPr>
          <w:sz w:val="18"/>
          <w:szCs w:val="18"/>
          <w:highlight w:val="yellow"/>
        </w:rPr>
        <w:t xml:space="preserve"> . Телефон для справок    8(49242) 5-75-38, 8-905-142-38-31 </w:t>
      </w:r>
    </w:p>
    <w:p w:rsidR="0010483D" w:rsidRDefault="00412B39" w:rsidP="00455AF1">
      <w:pPr>
        <w:jc w:val="center"/>
      </w:pPr>
      <w:r>
        <w:rPr>
          <w:rFonts w:ascii="Arial Narrow" w:hAnsi="Arial Narrow"/>
          <w:i/>
          <w:sz w:val="22"/>
          <w:szCs w:val="22"/>
          <w:highlight w:val="cyan"/>
        </w:rPr>
        <w:t>Газета  выходит в электронном виде, на официальном сайте Администрации Толпуховского сельского поселения:</w:t>
      </w:r>
      <w:r w:rsidR="00455AF1">
        <w:rPr>
          <w:rFonts w:ascii="Arial Narrow" w:hAnsi="Arial Narrow"/>
          <w:i/>
          <w:sz w:val="22"/>
          <w:szCs w:val="22"/>
        </w:rPr>
        <w:t xml:space="preserve"> </w:t>
      </w:r>
      <w:r>
        <w:rPr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  <w:u w:val="single"/>
          <w:lang w:val="en-US"/>
        </w:rPr>
        <w:t>tolpuhovo</w:t>
      </w:r>
      <w:proofErr w:type="spellEnd"/>
      <w:r>
        <w:rPr>
          <w:b/>
          <w:i/>
          <w:sz w:val="32"/>
          <w:szCs w:val="32"/>
          <w:u w:val="single"/>
        </w:rPr>
        <w:t>.</w:t>
      </w:r>
      <w:proofErr w:type="spellStart"/>
      <w:r>
        <w:rPr>
          <w:b/>
          <w:i/>
          <w:sz w:val="32"/>
          <w:szCs w:val="32"/>
          <w:u w:val="single"/>
          <w:lang w:val="en-US"/>
        </w:rPr>
        <w:t>sbnray</w:t>
      </w:r>
      <w:proofErr w:type="spellEnd"/>
      <w:r>
        <w:rPr>
          <w:b/>
          <w:i/>
          <w:sz w:val="32"/>
          <w:szCs w:val="32"/>
          <w:u w:val="single"/>
        </w:rPr>
        <w:t>.</w:t>
      </w:r>
      <w:r>
        <w:rPr>
          <w:b/>
          <w:i/>
          <w:sz w:val="32"/>
          <w:szCs w:val="32"/>
          <w:u w:val="single"/>
          <w:lang w:val="en-US"/>
        </w:rPr>
        <w:t>ru</w:t>
      </w:r>
    </w:p>
    <w:sectPr w:rsidR="0010483D" w:rsidSect="00EA3BE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2B39"/>
    <w:rsid w:val="00062120"/>
    <w:rsid w:val="000F7F28"/>
    <w:rsid w:val="0010483D"/>
    <w:rsid w:val="001862CC"/>
    <w:rsid w:val="001B605F"/>
    <w:rsid w:val="001B60AF"/>
    <w:rsid w:val="001B746E"/>
    <w:rsid w:val="002107F8"/>
    <w:rsid w:val="002420EB"/>
    <w:rsid w:val="00255396"/>
    <w:rsid w:val="002D1B0C"/>
    <w:rsid w:val="00337485"/>
    <w:rsid w:val="003A6D69"/>
    <w:rsid w:val="003D5421"/>
    <w:rsid w:val="003F642F"/>
    <w:rsid w:val="00410C3C"/>
    <w:rsid w:val="00411BB8"/>
    <w:rsid w:val="00412B39"/>
    <w:rsid w:val="00455AF1"/>
    <w:rsid w:val="00522342"/>
    <w:rsid w:val="0056195D"/>
    <w:rsid w:val="005D534A"/>
    <w:rsid w:val="00686136"/>
    <w:rsid w:val="006A5ADA"/>
    <w:rsid w:val="007424D1"/>
    <w:rsid w:val="00781BC4"/>
    <w:rsid w:val="007C6C42"/>
    <w:rsid w:val="007E1E15"/>
    <w:rsid w:val="008B7596"/>
    <w:rsid w:val="00966F29"/>
    <w:rsid w:val="009E4A06"/>
    <w:rsid w:val="00A549F5"/>
    <w:rsid w:val="00A7502B"/>
    <w:rsid w:val="00AD3206"/>
    <w:rsid w:val="00B564E9"/>
    <w:rsid w:val="00D95C68"/>
    <w:rsid w:val="00DE408D"/>
    <w:rsid w:val="00E968E5"/>
    <w:rsid w:val="00EA3BE1"/>
    <w:rsid w:val="00FD4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B3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12B39"/>
    <w:rPr>
      <w:rFonts w:ascii="Times New Roman" w:hAnsi="Times New Roman" w:cs="Times New Roman" w:hint="default"/>
      <w:color w:val="0000FF"/>
      <w:u w:val="single"/>
    </w:rPr>
  </w:style>
  <w:style w:type="character" w:styleId="a4">
    <w:name w:val="Emphasis"/>
    <w:basedOn w:val="a0"/>
    <w:uiPriority w:val="20"/>
    <w:qFormat/>
    <w:rsid w:val="00412B39"/>
    <w:rPr>
      <w:i/>
      <w:iCs/>
    </w:rPr>
  </w:style>
  <w:style w:type="character" w:styleId="HTML">
    <w:name w:val="HTML Cite"/>
    <w:basedOn w:val="a0"/>
    <w:uiPriority w:val="99"/>
    <w:semiHidden/>
    <w:unhideWhenUsed/>
    <w:rsid w:val="00412B3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12B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B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2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mailto:tinka64@rambler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1921</Words>
  <Characters>10956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Толпуховская СБФ</Company>
  <LinksUpToDate>false</LinksUpToDate>
  <CharactersWithSpaces>12852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1</cp:lastModifiedBy>
  <cp:revision>2</cp:revision>
  <cp:lastPrinted>2014-12-07T19:38:00Z</cp:lastPrinted>
  <dcterms:created xsi:type="dcterms:W3CDTF">2014-12-07T19:45:00Z</dcterms:created>
  <dcterms:modified xsi:type="dcterms:W3CDTF">2014-12-07T19:45:00Z</dcterms:modified>
</cp:coreProperties>
</file>