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EA9" w:rsidRDefault="00F83EA9" w:rsidP="00F83EA9">
      <w:pPr>
        <w:tabs>
          <w:tab w:val="left" w:pos="0"/>
        </w:tabs>
        <w:jc w:val="center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666750" cy="704850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-228600</wp:posOffset>
            </wp:positionV>
            <wp:extent cx="1082675" cy="723900"/>
            <wp:effectExtent l="19050" t="0" r="3175" b="0"/>
            <wp:wrapTight wrapText="bothSides">
              <wp:wrapPolygon edited="0">
                <wp:start x="-380" y="0"/>
                <wp:lineTo x="-380" y="21032"/>
                <wp:lineTo x="21663" y="21032"/>
                <wp:lineTo x="21663" y="0"/>
                <wp:lineTo x="-380" y="0"/>
              </wp:wrapPolygon>
            </wp:wrapTight>
            <wp:docPr id="6" name="Рисунок 1" descr="C:\Documents and Settings\Valentina\Рабочий стол\логотип-  ГОД  КУЛЬТУРЫ\Год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Valentina\Рабочий стол\логотип-  ГОД  КУЛЬТУРЫ\Год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339" w:rsidRPr="0093433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9.5pt;margin-top:-3.7pt;width:411.75pt;height:55.5pt;z-index:-251649024;mso-position-horizontal-relative:text;mso-position-vertical-relative:text" wrapcoords="79 -292 -39 4378 275 9049 157 13719 -79 16346 157 16346 4210 18389 4170 18973 4170 21016 4210 21308 4485 21308 4525 21308 4800 18389 13495 18389 21010 16346 20813 9049 21128 6714 21049 4670 12590 3503 12590 -292 1338 -292 79 -292" fillcolor="#063" strokecolor="green">
            <v:fill r:id="rId6" o:title="" type="tile"/>
            <v:shadow color="#c7dfd3" opacity=".5" offset="-6pt,-6pt"/>
            <v:textpath style="font-family:&quot;Times New Roman&quot;;font-size:24pt;font-weight:bold;font-style:italic;v-text-kern:t" trim="t" fitpath="t" string="Толпуховский вестник &#10;"/>
            <w10:wrap type="tight"/>
          </v:shape>
        </w:pict>
      </w:r>
    </w:p>
    <w:p w:rsidR="00F83EA9" w:rsidRDefault="00F83EA9" w:rsidP="00F83EA9">
      <w:pPr>
        <w:jc w:val="center"/>
        <w:rPr>
          <w:sz w:val="18"/>
          <w:szCs w:val="18"/>
        </w:rPr>
        <w:sectPr w:rsidR="00F83EA9" w:rsidSect="00D65413">
          <w:pgSz w:w="11906" w:h="16838"/>
          <w:pgMar w:top="568" w:right="850" w:bottom="1134" w:left="851" w:header="708" w:footer="708" w:gutter="0"/>
          <w:cols w:num="2" w:space="720"/>
        </w:sectPr>
      </w:pPr>
    </w:p>
    <w:p w:rsidR="00F83EA9" w:rsidRPr="001269FC" w:rsidRDefault="00F83EA9" w:rsidP="00F83EA9">
      <w:pPr>
        <w:jc w:val="center"/>
        <w:rPr>
          <w:sz w:val="22"/>
          <w:szCs w:val="22"/>
        </w:rPr>
      </w:pPr>
      <w:r w:rsidRPr="001269FC">
        <w:rPr>
          <w:sz w:val="22"/>
          <w:szCs w:val="22"/>
        </w:rPr>
        <w:lastRenderedPageBreak/>
        <w:t>Ежемесячная газета выпускается на общественных началах</w:t>
      </w:r>
      <w:r>
        <w:rPr>
          <w:sz w:val="22"/>
          <w:szCs w:val="22"/>
        </w:rPr>
        <w:t>.</w:t>
      </w:r>
      <w:r w:rsidRPr="001269FC">
        <w:rPr>
          <w:sz w:val="22"/>
          <w:szCs w:val="22"/>
        </w:rPr>
        <w:t xml:space="preserve">   </w:t>
      </w:r>
    </w:p>
    <w:p w:rsidR="00F83EA9" w:rsidRDefault="00934339" w:rsidP="00F83EA9">
      <w:pPr>
        <w:jc w:val="center"/>
      </w:pPr>
      <w:r>
        <w:rPr>
          <w:noProof/>
        </w:rPr>
        <w:pict>
          <v:shape id="_x0000_s1027" type="#_x0000_t136" style="position:absolute;left:0;text-align:left;margin-left:92.9pt;margin-top:17.95pt;width:138pt;height:9.45pt;z-index:-251648000" fillcolor="olive">
            <v:shadow opacity="52429f"/>
            <v:textpath style="font-family:&quot;Arial&quot;;font-size:12pt;font-weight:bold;font-style:italic;v-text-kern:t" trim="t" fitpath="t" string="№ 10 ( №26) декабрь  2014 год"/>
            <w10:wrap type="square"/>
          </v:shape>
        </w:pict>
      </w:r>
      <w:r>
        <w:pict>
          <v:shape id="_x0000_i1025" type="#_x0000_t136" style="width:359.25pt;height:13.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F83EA9" w:rsidRDefault="00F83EA9" w:rsidP="00F83EA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</w:rPr>
      </w:pPr>
    </w:p>
    <w:p w:rsidR="00F83EA9" w:rsidRPr="000F5E61" w:rsidRDefault="00F83EA9" w:rsidP="00F83EA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>
        <w:rPr>
          <w:rFonts w:ascii="Monotype Corsiva" w:hAnsi="Monotype Corsiv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116840</wp:posOffset>
            </wp:positionV>
            <wp:extent cx="2695575" cy="476250"/>
            <wp:effectExtent l="19050" t="0" r="9525" b="0"/>
            <wp:wrapTight wrapText="bothSides">
              <wp:wrapPolygon edited="0">
                <wp:start x="-153" y="0"/>
                <wp:lineTo x="-153" y="20736"/>
                <wp:lineTo x="21676" y="20736"/>
                <wp:lineTo x="21676" y="0"/>
                <wp:lineTo x="-153" y="0"/>
              </wp:wrapPolygon>
            </wp:wrapTight>
            <wp:docPr id="7" name="Рисунок 4" descr="http://i3.xn--80akascdl.xn--p1ai/1/2253/22528236/afacdb/georgievskaya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3.xn--80akascdl.xn--p1ai/1/2253/22528236/afacdb/georgievskaya-le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E61">
        <w:rPr>
          <w:rFonts w:ascii="Monotype Corsiva" w:hAnsi="Monotype Corsiva" w:cs="Arial"/>
          <w:b/>
          <w:color w:val="FF0000"/>
          <w:sz w:val="36"/>
          <w:szCs w:val="36"/>
        </w:rPr>
        <w:t>Никто не забыт, ничто не забыто!</w:t>
      </w:r>
    </w:p>
    <w:p w:rsidR="00F83EA9" w:rsidRPr="000F5E61" w:rsidRDefault="00F83EA9" w:rsidP="00F83EA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 w:rsidRPr="000F5E61">
        <w:rPr>
          <w:rFonts w:ascii="Monotype Corsiva" w:hAnsi="Monotype Corsiva" w:cs="Arial"/>
          <w:b/>
          <w:color w:val="FF0000"/>
          <w:sz w:val="36"/>
          <w:szCs w:val="36"/>
        </w:rPr>
        <w:t>70 лет Победы: 1945-2015.</w:t>
      </w:r>
    </w:p>
    <w:p w:rsidR="00F83EA9" w:rsidRDefault="00F83EA9" w:rsidP="00F83EA9">
      <w:pPr>
        <w:ind w:firstLine="426"/>
        <w:jc w:val="center"/>
        <w:rPr>
          <w:rFonts w:ascii="Georgia" w:hAnsi="Georgia"/>
          <w:b/>
          <w:i/>
        </w:rPr>
      </w:pPr>
    </w:p>
    <w:p w:rsidR="00F83EA9" w:rsidRDefault="00F83EA9" w:rsidP="00F83EA9">
      <w:pPr>
        <w:ind w:firstLine="426"/>
        <w:jc w:val="center"/>
        <w:rPr>
          <w:rFonts w:ascii="Georgia" w:hAnsi="Georgia"/>
          <w:b/>
          <w:i/>
        </w:rPr>
      </w:pPr>
      <w:r w:rsidRPr="008B2E28">
        <w:rPr>
          <w:rFonts w:ascii="Georgia" w:hAnsi="Georgia"/>
          <w:b/>
          <w:i/>
        </w:rPr>
        <w:t>1941</w:t>
      </w:r>
      <w:r>
        <w:rPr>
          <w:rFonts w:ascii="Georgia" w:hAnsi="Georgia"/>
          <w:b/>
          <w:i/>
        </w:rPr>
        <w:t>- 1945</w:t>
      </w:r>
    </w:p>
    <w:p w:rsidR="00F83EA9" w:rsidRDefault="00F83EA9" w:rsidP="00F83EA9">
      <w:pPr>
        <w:ind w:firstLine="426"/>
        <w:jc w:val="center"/>
        <w:rPr>
          <w:rFonts w:ascii="Georgia" w:hAnsi="Georgia"/>
          <w:b/>
          <w:i/>
        </w:rPr>
      </w:pPr>
    </w:p>
    <w:p w:rsidR="00F83EA9" w:rsidRPr="00B8354D" w:rsidRDefault="00F83EA9" w:rsidP="00F83EA9">
      <w:pPr>
        <w:ind w:firstLine="426"/>
        <w:rPr>
          <w:rFonts w:ascii="Arial Narrow" w:hAnsi="Arial Narrow"/>
          <w:sz w:val="26"/>
          <w:szCs w:val="26"/>
        </w:rPr>
      </w:pPr>
      <w:r w:rsidRPr="00B8354D">
        <w:rPr>
          <w:rFonts w:ascii="Georgia" w:hAnsi="Georgia"/>
          <w:b/>
          <w:i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-1905</wp:posOffset>
            </wp:positionV>
            <wp:extent cx="4541520" cy="3609975"/>
            <wp:effectExtent l="19050" t="0" r="0" b="0"/>
            <wp:wrapTight wrapText="bothSides">
              <wp:wrapPolygon edited="0">
                <wp:start x="-91" y="0"/>
                <wp:lineTo x="-91" y="21543"/>
                <wp:lineTo x="21564" y="21543"/>
                <wp:lineTo x="21564" y="0"/>
                <wp:lineTo x="-91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54D">
        <w:rPr>
          <w:rFonts w:ascii="Arial Narrow" w:hAnsi="Arial Narrow"/>
          <w:b/>
        </w:rPr>
        <w:t>Сталинградская битва</w:t>
      </w:r>
      <w:r w:rsidRPr="00B8354D">
        <w:rPr>
          <w:rFonts w:ascii="Arial Narrow" w:hAnsi="Arial Narrow"/>
          <w:sz w:val="24"/>
          <w:szCs w:val="24"/>
        </w:rPr>
        <w:t xml:space="preserve"> </w:t>
      </w:r>
      <w:r w:rsidRPr="00B8354D">
        <w:rPr>
          <w:rFonts w:ascii="Arial Narrow" w:hAnsi="Arial Narrow"/>
          <w:sz w:val="26"/>
          <w:szCs w:val="26"/>
        </w:rPr>
        <w:t xml:space="preserve">— оборонительная (17.07 — 18.11.1942) и наступательная (19.11.1942 — 02.02.1943) операции советских войск во время Великой Отечественной войны. Целью боевых действий советских войск являлись оборона Сталинграда и разгром действовавшей на </w:t>
      </w:r>
      <w:proofErr w:type="spellStart"/>
      <w:r w:rsidRPr="00B8354D">
        <w:rPr>
          <w:rFonts w:ascii="Arial Narrow" w:hAnsi="Arial Narrow"/>
          <w:sz w:val="26"/>
          <w:szCs w:val="26"/>
        </w:rPr>
        <w:t>сталинградском</w:t>
      </w:r>
      <w:proofErr w:type="spellEnd"/>
      <w:r w:rsidRPr="00B8354D">
        <w:rPr>
          <w:rFonts w:ascii="Arial Narrow" w:hAnsi="Arial Narrow"/>
          <w:sz w:val="26"/>
          <w:szCs w:val="26"/>
        </w:rPr>
        <w:t xml:space="preserve"> направлении группировки противника. В результате июльского наступления 1942 года противник вышел к излучине Дона. Сталинградская битва началась упорной обороной советских войск на дальних подступах к Сталинграду. Используя численное превосходство, немецко-фашистские войска прорвались к Волге, ожесточённые бои развернулись на территории города. Стремясь любой ценой взять Сталинград, немецкое командование в сентябре сосредоточило в составе группы армий «Юг» свыше 80 дивизий. Столкнувшись с исключительно упорным сопротивлением советских войск, враг, неся огромные потери, до середины ноября безуспешно пытался взять Сталинград. 19 — 20 ноября советские войска перешли в стратегическое контрнаступление. Крупнейшая ударная группировка вражеских войск была окружена и полностью уничтожена. В Сталинградской битве был сломлен моральный дух фашизма, потери вермахта составили четверть всех его сил на восточном фронте</w:t>
      </w:r>
      <w:proofErr w:type="gramStart"/>
      <w:r w:rsidRPr="00B8354D">
        <w:rPr>
          <w:rFonts w:ascii="Arial Narrow" w:hAnsi="Arial Narrow"/>
          <w:sz w:val="26"/>
          <w:szCs w:val="26"/>
        </w:rPr>
        <w:t xml:space="preserve"> .</w:t>
      </w:r>
      <w:proofErr w:type="gramEnd"/>
    </w:p>
    <w:p w:rsidR="00F83EA9" w:rsidRDefault="00F83EA9" w:rsidP="00F83EA9">
      <w:pPr>
        <w:ind w:firstLine="426"/>
        <w:rPr>
          <w:rFonts w:ascii="Georgia" w:hAnsi="Georgia"/>
          <w:b/>
          <w:i/>
        </w:rPr>
      </w:pPr>
      <w:r w:rsidRPr="00B8354D">
        <w:rPr>
          <w:rFonts w:ascii="Arial Narrow" w:hAnsi="Arial Narrow"/>
          <w:sz w:val="26"/>
          <w:szCs w:val="26"/>
        </w:rPr>
        <w:t>Победа советских войск в Сталинградской битве, обусловленная моральным превосходством советских войск над немецко-фашистскими войсками и превосходством советского военного искусства над военным искусством вермахта, имела решающее значение для победы Советского Союза в Великой Отечественной войне</w:t>
      </w:r>
      <w:proofErr w:type="gramStart"/>
      <w:r w:rsidRPr="00B8354D">
        <w:rPr>
          <w:rFonts w:ascii="Arial Narrow" w:hAnsi="Arial Narrow"/>
          <w:sz w:val="26"/>
          <w:szCs w:val="26"/>
        </w:rPr>
        <w:t xml:space="preserve"> .</w:t>
      </w:r>
      <w:proofErr w:type="gramEnd"/>
    </w:p>
    <w:p w:rsidR="00F83EA9" w:rsidRDefault="00F83EA9" w:rsidP="00F83EA9">
      <w:pPr>
        <w:shd w:val="clear" w:color="auto" w:fill="FFFFFF"/>
        <w:jc w:val="right"/>
        <w:outlineLvl w:val="1"/>
        <w:rPr>
          <w:rFonts w:ascii="Arial Narrow" w:hAnsi="Arial Narrow" w:cs="Arial"/>
          <w:b/>
          <w:color w:val="000000"/>
          <w:sz w:val="16"/>
          <w:szCs w:val="16"/>
        </w:rPr>
      </w:pPr>
      <w:r>
        <w:rPr>
          <w:rFonts w:ascii="Arial Narrow" w:hAnsi="Arial Narrow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128270</wp:posOffset>
            </wp:positionV>
            <wp:extent cx="819150" cy="548640"/>
            <wp:effectExtent l="57150" t="76200" r="38100" b="41910"/>
            <wp:wrapTight wrapText="bothSides">
              <wp:wrapPolygon edited="0">
                <wp:start x="20498" y="-772"/>
                <wp:lineTo x="2826" y="-2139"/>
                <wp:lineTo x="-395" y="-661"/>
                <wp:lineTo x="-1226" y="20423"/>
                <wp:lineTo x="3728" y="21659"/>
                <wp:lineTo x="5710" y="22153"/>
                <wp:lineTo x="12812" y="22404"/>
                <wp:lineTo x="12895" y="21664"/>
                <wp:lineTo x="20988" y="22162"/>
                <wp:lineTo x="21649" y="20806"/>
                <wp:lineTo x="22146" y="11805"/>
                <wp:lineTo x="22397" y="462"/>
                <wp:lineTo x="22480" y="-278"/>
                <wp:lineTo x="20498" y="-772"/>
              </wp:wrapPolygon>
            </wp:wrapTight>
            <wp:docPr id="11" name="Рисунок 10" descr="IMG_007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071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569073">
                      <a:off x="0" y="0"/>
                      <a:ext cx="81915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b/>
          <w:color w:val="000000"/>
          <w:sz w:val="16"/>
          <w:szCs w:val="16"/>
        </w:rPr>
        <w:t xml:space="preserve">                                            </w:t>
      </w:r>
    </w:p>
    <w:p w:rsidR="00F83EA9" w:rsidRDefault="00934339" w:rsidP="00F83EA9">
      <w:r w:rsidRPr="00934339">
        <w:rPr>
          <w:noProof/>
          <w:sz w:val="21"/>
          <w:szCs w:val="21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63.7pt;margin-top:-1.75pt;width:315pt;height:37.35pt;z-index:-251646976" wrapcoords="21112 0 -41 2335 -41 20627 81 21405 447 21405 2725 21405 21519 19070 21559 18681 21641 16346 21600 584 21478 0 21112 0">
            <v:textbox style="mso-next-textbox:#_x0000_s1028">
              <w:txbxContent>
                <w:p w:rsidR="00F83EA9" w:rsidRPr="00EF1EFF" w:rsidRDefault="00F83EA9" w:rsidP="00F83EA9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  <w:highlight w:val="yellow"/>
                      <w:shd w:val="clear" w:color="auto" w:fill="0E0E0E"/>
                    </w:rPr>
                    <w:t>Главная победа, это Победа над самим собой.</w:t>
                  </w:r>
                </w:p>
              </w:txbxContent>
            </v:textbox>
            <w10:wrap type="tight"/>
          </v:shape>
        </w:pict>
      </w:r>
      <w:r w:rsidR="00F83EA9">
        <w:t xml:space="preserve">                                   </w:t>
      </w:r>
    </w:p>
    <w:p w:rsidR="00F83EA9" w:rsidRDefault="00F83EA9" w:rsidP="00F83EA9">
      <w:pPr>
        <w:rPr>
          <w:rFonts w:ascii="Arial Narrow" w:hAnsi="Arial Narrow"/>
          <w:b/>
          <w:sz w:val="24"/>
          <w:szCs w:val="24"/>
        </w:rPr>
      </w:pPr>
    </w:p>
    <w:p w:rsidR="00F83EA9" w:rsidRDefault="00F83EA9" w:rsidP="00F83EA9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145415</wp:posOffset>
            </wp:positionV>
            <wp:extent cx="457200" cy="447675"/>
            <wp:effectExtent l="0" t="0" r="0" b="0"/>
            <wp:wrapSquare wrapText="bothSides"/>
            <wp:docPr id="20" name="Рисунок 7" descr="рис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 теле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A9" w:rsidRDefault="00F83EA9" w:rsidP="00F83EA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4"/>
          <w:szCs w:val="24"/>
        </w:rPr>
        <w:t>8(49242) 2-22-42</w:t>
      </w:r>
      <w:r>
        <w:rPr>
          <w:rFonts w:ascii="Arial Narrow" w:hAnsi="Arial Narrow"/>
          <w:b/>
          <w:sz w:val="18"/>
          <w:szCs w:val="18"/>
        </w:rPr>
        <w:t xml:space="preserve"> –  </w:t>
      </w:r>
      <w:r w:rsidRPr="00CC5F59">
        <w:rPr>
          <w:rFonts w:ascii="Arial Narrow" w:hAnsi="Arial Narrow"/>
          <w:b/>
          <w:sz w:val="20"/>
          <w:szCs w:val="20"/>
        </w:rPr>
        <w:t>телефон единой дежурно-диспетчерской службы Собинского</w:t>
      </w:r>
      <w:r w:rsidRPr="00D02F41">
        <w:rPr>
          <w:rFonts w:ascii="Arial Narrow" w:hAnsi="Arial Narrow"/>
          <w:b/>
          <w:sz w:val="20"/>
          <w:szCs w:val="20"/>
        </w:rPr>
        <w:t xml:space="preserve"> </w:t>
      </w:r>
      <w:r w:rsidRPr="00CC5F59">
        <w:rPr>
          <w:rFonts w:ascii="Arial Narrow" w:hAnsi="Arial Narrow"/>
          <w:b/>
          <w:sz w:val="20"/>
          <w:szCs w:val="20"/>
        </w:rPr>
        <w:t>района</w:t>
      </w:r>
      <w:r>
        <w:rPr>
          <w:rFonts w:ascii="Arial Narrow" w:hAnsi="Arial Narrow"/>
          <w:b/>
          <w:sz w:val="20"/>
          <w:szCs w:val="20"/>
        </w:rPr>
        <w:t xml:space="preserve">                                          </w:t>
      </w:r>
      <w:r>
        <w:rPr>
          <w:rFonts w:ascii="Arial Narrow" w:hAnsi="Arial Narrow"/>
          <w:b/>
          <w:sz w:val="20"/>
          <w:szCs w:val="20"/>
        </w:rPr>
        <w:br/>
        <w:t xml:space="preserve">                                          </w:t>
      </w:r>
      <w:r w:rsidRPr="00DC4ECF">
        <w:rPr>
          <w:rFonts w:ascii="Arial Narrow" w:hAnsi="Arial Narrow"/>
          <w:b/>
          <w:sz w:val="20"/>
          <w:szCs w:val="20"/>
        </w:rPr>
        <w:t xml:space="preserve">            </w:t>
      </w:r>
      <w:r>
        <w:rPr>
          <w:rFonts w:ascii="Arial Narrow" w:hAnsi="Arial Narrow"/>
          <w:b/>
          <w:sz w:val="20"/>
          <w:szCs w:val="20"/>
        </w:rPr>
        <w:t xml:space="preserve"> ( </w:t>
      </w:r>
      <w:r w:rsidRPr="00CC5F59">
        <w:rPr>
          <w:rFonts w:ascii="Arial Narrow" w:hAnsi="Arial Narrow"/>
          <w:b/>
          <w:sz w:val="20"/>
          <w:szCs w:val="20"/>
        </w:rPr>
        <w:t>пожары, укусы животных,  происшествия,  отравления)</w:t>
      </w:r>
      <w:r w:rsidRPr="00835319">
        <w:rPr>
          <w:noProof/>
          <w:sz w:val="32"/>
          <w:szCs w:val="32"/>
        </w:rPr>
        <w:t xml:space="preserve"> </w:t>
      </w:r>
      <w:r>
        <w:rPr>
          <w:color w:val="99CC00"/>
        </w:rPr>
        <w:t xml:space="preserve">        </w:t>
      </w:r>
    </w:p>
    <w:p w:rsidR="00F83EA9" w:rsidRDefault="00F83EA9" w:rsidP="00F83EA9">
      <w:pPr>
        <w:rPr>
          <w:b/>
          <w:i/>
          <w:color w:val="00B050"/>
        </w:rPr>
        <w:sectPr w:rsidR="00F83EA9" w:rsidSect="00B60893">
          <w:type w:val="continuous"/>
          <w:pgSz w:w="11906" w:h="16838"/>
          <w:pgMar w:top="568" w:right="850" w:bottom="426" w:left="709" w:header="708" w:footer="708" w:gutter="0"/>
          <w:cols w:space="720"/>
        </w:sectPr>
      </w:pPr>
    </w:p>
    <w:p w:rsidR="00F83EA9" w:rsidRDefault="00F83EA9" w:rsidP="00F83EA9">
      <w:pPr>
        <w:sectPr w:rsidR="00F83EA9" w:rsidSect="00392F1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lastRenderedPageBreak/>
        <w:t xml:space="preserve">        </w:t>
      </w:r>
    </w:p>
    <w:p w:rsidR="00F83EA9" w:rsidRDefault="00F83EA9" w:rsidP="00F83EA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-47625</wp:posOffset>
            </wp:positionH>
            <wp:positionV relativeFrom="line">
              <wp:posOffset>-180975</wp:posOffset>
            </wp:positionV>
            <wp:extent cx="781050" cy="857250"/>
            <wp:effectExtent l="19050" t="0" r="0" b="0"/>
            <wp:wrapTight wrapText="bothSides">
              <wp:wrapPolygon edited="0">
                <wp:start x="10010" y="0"/>
                <wp:lineTo x="-527" y="1440"/>
                <wp:lineTo x="0" y="7680"/>
                <wp:lineTo x="2107" y="15360"/>
                <wp:lineTo x="2107" y="17280"/>
                <wp:lineTo x="12117" y="21120"/>
                <wp:lineTo x="16332" y="21120"/>
                <wp:lineTo x="18966" y="21120"/>
                <wp:lineTo x="20546" y="15840"/>
                <wp:lineTo x="21600" y="8160"/>
                <wp:lineTo x="21600" y="2400"/>
                <wp:lineTo x="21073" y="1920"/>
                <wp:lineTo x="15805" y="0"/>
                <wp:lineTo x="10010" y="0"/>
              </wp:wrapPolygon>
            </wp:wrapTight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339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45.5pt;height:13.5pt" fillcolor="#3cf" strokecolor="#009" strokeweight="1pt">
            <v:shadow on="t" color="#009" offset="7pt,-7pt"/>
            <v:textpath style="font-family:&quot;Harlow Solid Italic&quot;;font-size:8pt;font-weight:bold;font-style:italic;v-text-spacing:52429f;v-text-kern:t" trim="t" fitpath="t" xscale="f" string="ОКНО В МИР"/>
          </v:shape>
        </w:pict>
      </w:r>
    </w:p>
    <w:p w:rsidR="00F83EA9" w:rsidRDefault="00F83EA9" w:rsidP="00F83EA9"/>
    <w:p w:rsidR="00F83EA9" w:rsidRDefault="00934339" w:rsidP="00F83EA9">
      <w:pPr>
        <w:jc w:val="center"/>
        <w:sectPr w:rsidR="00F83EA9" w:rsidSect="00392F1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 id="_x0000_i1027" type="#_x0000_t136" style="width:271.5pt;height:11.25pt" fillcolor="#396" strokecolor="#333">
            <v:fill color2="#f93"/>
            <v:shadow on="t" color="silver" opacity="52429f"/>
            <v:textpath style="font-family:&quot;Impact&quot;;font-size:18pt;v-text-kern:t" trim="t" fitpath="t" string="Тебе от 11 до 15? Тогда это для тебя"/>
          </v:shape>
        </w:pic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  <w:highlight w:val="yellow"/>
        </w:rPr>
        <w:lastRenderedPageBreak/>
        <w:t>Привет, дорогие подростки!</w:t>
      </w:r>
      <w:r w:rsidRPr="008B0EAD">
        <w:rPr>
          <w:rFonts w:ascii="Arial Narrow" w:hAnsi="Arial Narrow"/>
          <w:sz w:val="24"/>
          <w:szCs w:val="24"/>
        </w:rPr>
        <w:t xml:space="preserve"> Скоро Новый Год! Праздник, который любят взрослые и дети. Новый Год считается семейным праздником, который принято проводить в кругу семьи или друзей. Истинные друзья приравниваются к членам семьи. Что такое </w:t>
      </w:r>
      <w:proofErr w:type="gramStart"/>
      <w:r w:rsidRPr="008B0EAD">
        <w:rPr>
          <w:rFonts w:ascii="Arial Narrow" w:hAnsi="Arial Narrow"/>
          <w:sz w:val="24"/>
          <w:szCs w:val="24"/>
        </w:rPr>
        <w:t>дружба</w:t>
      </w:r>
      <w:proofErr w:type="gramEnd"/>
      <w:r w:rsidRPr="008B0EAD">
        <w:rPr>
          <w:rFonts w:ascii="Arial Narrow" w:hAnsi="Arial Narrow"/>
          <w:sz w:val="24"/>
          <w:szCs w:val="24"/>
        </w:rPr>
        <w:t xml:space="preserve"> и </w:t>
      </w:r>
      <w:proofErr w:type="gramStart"/>
      <w:r w:rsidRPr="008B0EAD">
        <w:rPr>
          <w:rFonts w:ascii="Arial Narrow" w:hAnsi="Arial Narrow"/>
          <w:sz w:val="24"/>
          <w:szCs w:val="24"/>
        </w:rPr>
        <w:t>каким</w:t>
      </w:r>
      <w:proofErr w:type="gramEnd"/>
      <w:r w:rsidRPr="008B0EAD">
        <w:rPr>
          <w:rFonts w:ascii="Arial Narrow" w:hAnsi="Arial Narrow"/>
          <w:sz w:val="24"/>
          <w:szCs w:val="24"/>
        </w:rPr>
        <w:t xml:space="preserve"> должен быть настоящий друг? Тема нашей беседы сегодня </w:t>
      </w:r>
      <w:r w:rsidRPr="008B0EAD">
        <w:rPr>
          <w:rFonts w:ascii="Arial Narrow" w:hAnsi="Arial Narrow"/>
          <w:b/>
          <w:sz w:val="24"/>
          <w:szCs w:val="24"/>
          <w:highlight w:val="yellow"/>
        </w:rPr>
        <w:t>«Дружба».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 xml:space="preserve">Дружба – это взаимоотношения, основанные </w:t>
      </w:r>
      <w:proofErr w:type="gramStart"/>
      <w:r w:rsidRPr="008B0EAD">
        <w:rPr>
          <w:rFonts w:ascii="Arial Narrow" w:hAnsi="Arial Narrow"/>
          <w:sz w:val="24"/>
          <w:szCs w:val="24"/>
        </w:rPr>
        <w:t>на</w:t>
      </w:r>
      <w:proofErr w:type="gramEnd"/>
      <w:r w:rsidRPr="008B0EAD">
        <w:rPr>
          <w:rFonts w:ascii="Arial Narrow" w:hAnsi="Arial Narrow"/>
          <w:sz w:val="24"/>
          <w:szCs w:val="24"/>
        </w:rPr>
        <w:t>:</w:t>
      </w:r>
    </w:p>
    <w:p w:rsidR="00F83EA9" w:rsidRPr="008B0EAD" w:rsidRDefault="00F83EA9" w:rsidP="00F83EA9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1837690</wp:posOffset>
            </wp:positionV>
            <wp:extent cx="3200400" cy="2409825"/>
            <wp:effectExtent l="19050" t="0" r="0" b="0"/>
            <wp:wrapSquare wrapText="bothSides"/>
            <wp:docPr id="17" name="Рисунок 0" descr="последний леп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епесто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EAD">
        <w:rPr>
          <w:rFonts w:ascii="Arial Narrow" w:hAnsi="Arial Narrow"/>
          <w:b/>
          <w:sz w:val="24"/>
          <w:szCs w:val="24"/>
        </w:rPr>
        <w:t>Взаимной открытости,</w:t>
      </w:r>
    </w:p>
    <w:p w:rsidR="00F83EA9" w:rsidRPr="008B0EAD" w:rsidRDefault="00F83EA9" w:rsidP="00F83EA9">
      <w:pPr>
        <w:rPr>
          <w:rFonts w:ascii="Arial Narrow" w:hAnsi="Arial Narrow"/>
          <w:b/>
          <w:sz w:val="24"/>
          <w:szCs w:val="24"/>
        </w:rPr>
      </w:pPr>
      <w:r w:rsidRPr="008B0EAD">
        <w:rPr>
          <w:rFonts w:ascii="Arial Narrow" w:hAnsi="Arial Narrow"/>
          <w:b/>
          <w:sz w:val="24"/>
          <w:szCs w:val="24"/>
        </w:rPr>
        <w:t xml:space="preserve">Полном </w:t>
      </w:r>
      <w:proofErr w:type="gramStart"/>
      <w:r w:rsidRPr="008B0EAD">
        <w:rPr>
          <w:rFonts w:ascii="Arial Narrow" w:hAnsi="Arial Narrow"/>
          <w:b/>
          <w:sz w:val="24"/>
          <w:szCs w:val="24"/>
        </w:rPr>
        <w:t>доверии</w:t>
      </w:r>
      <w:proofErr w:type="gramEnd"/>
      <w:r w:rsidRPr="008B0EAD">
        <w:rPr>
          <w:rFonts w:ascii="Arial Narrow" w:hAnsi="Arial Narrow"/>
          <w:b/>
          <w:sz w:val="24"/>
          <w:szCs w:val="24"/>
        </w:rPr>
        <w:t>,</w:t>
      </w:r>
    </w:p>
    <w:p w:rsidR="00F83EA9" w:rsidRPr="008B0EAD" w:rsidRDefault="00F83EA9" w:rsidP="00F83EA9">
      <w:pPr>
        <w:rPr>
          <w:rFonts w:ascii="Arial Narrow" w:hAnsi="Arial Narrow"/>
          <w:b/>
          <w:sz w:val="24"/>
          <w:szCs w:val="24"/>
        </w:rPr>
      </w:pPr>
      <w:r w:rsidRPr="008B0EAD">
        <w:rPr>
          <w:rFonts w:ascii="Arial Narrow" w:hAnsi="Arial Narrow"/>
          <w:b/>
          <w:sz w:val="24"/>
          <w:szCs w:val="24"/>
        </w:rPr>
        <w:t>Общности интересов,</w:t>
      </w:r>
    </w:p>
    <w:p w:rsidR="00F83EA9" w:rsidRPr="008B0EAD" w:rsidRDefault="00F83EA9" w:rsidP="00F83EA9">
      <w:pPr>
        <w:rPr>
          <w:rFonts w:ascii="Arial Narrow" w:hAnsi="Arial Narrow"/>
          <w:b/>
          <w:sz w:val="24"/>
          <w:szCs w:val="24"/>
        </w:rPr>
      </w:pPr>
      <w:r w:rsidRPr="008B0EAD">
        <w:rPr>
          <w:rFonts w:ascii="Arial Narrow" w:hAnsi="Arial Narrow"/>
          <w:b/>
          <w:sz w:val="24"/>
          <w:szCs w:val="24"/>
        </w:rPr>
        <w:t>Преданности людей друг другу,</w:t>
      </w:r>
    </w:p>
    <w:p w:rsidR="00F83EA9" w:rsidRPr="008B0EAD" w:rsidRDefault="00F83EA9" w:rsidP="00F83EA9">
      <w:pPr>
        <w:rPr>
          <w:rFonts w:ascii="Arial Narrow" w:hAnsi="Arial Narrow"/>
          <w:b/>
          <w:sz w:val="24"/>
          <w:szCs w:val="24"/>
        </w:rPr>
      </w:pPr>
      <w:r w:rsidRPr="008B0EAD">
        <w:rPr>
          <w:rFonts w:ascii="Arial Narrow" w:hAnsi="Arial Narrow"/>
          <w:b/>
          <w:sz w:val="24"/>
          <w:szCs w:val="24"/>
        </w:rPr>
        <w:t>Постоянной готовности прийти друг другу на помощь.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Дружба намного выше товарищества. Товарищей может быть много, друзей – нет. У подростков обычно бывает 2-3 близких друга. Друг воспринимается как уникальная личность, которую никем заменить нельзя (как игрока в футболе). С другом мы делимся сокровенными мыслями, переживаниями, секретами. При выборе друзей люди ориентируются на сходство между собой, а не на различия. Как правило, дружат с ровесниками по возрасту. Иногда подростки предпочитают, чтобы друг был постарше (им нужен наставник). У девочек близкая дружба обычно возникает на 2-3 года раньше, чем у мальчиков. Дружба девочек ориентирована больше на эмоциональную сферу (переживания), мальчишеская же – на то, чтобы вместе совершать какие-либо действия (рыбалка, футбол). В разном возрасте – разное представление о дружбе. Например, дети от 9-12 лет понимают дружбу, где действует принцип «ты – мне, я – тебе».  Равный  обмен, взаимная помощь. Друг не обманет и не подведет. У подростков  же (после 12 лет) дружба основана на обязательствах и взаимном доверии</w:t>
      </w:r>
      <w:proofErr w:type="gramStart"/>
      <w:r w:rsidRPr="008B0EAD">
        <w:rPr>
          <w:rFonts w:ascii="Arial Narrow" w:hAnsi="Arial Narrow"/>
          <w:sz w:val="24"/>
          <w:szCs w:val="24"/>
        </w:rPr>
        <w:t xml:space="preserve"> :</w:t>
      </w:r>
      <w:proofErr w:type="gramEnd"/>
      <w:r w:rsidRPr="008B0EAD">
        <w:rPr>
          <w:rFonts w:ascii="Arial Narrow" w:hAnsi="Arial Narrow"/>
          <w:sz w:val="24"/>
          <w:szCs w:val="24"/>
        </w:rPr>
        <w:t xml:space="preserve"> друг – это тот, от кого нет секретов и кто придет на помощь при любых обстоятельствах.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Есть моральный кодекс дружбы: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lastRenderedPageBreak/>
        <w:t>1)Делиться новостями о своих успехах и поддерживать при неудачах, проявляя взаимопонимание.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2)Добровольно помогать в случае нужды.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3)Стремиться к тому, чтобы другу было приятно находиться в твоем обществе.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4)Доверять другу, проявлять уверенность в нем.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 xml:space="preserve">5)Защищать друга даже в его отсутствие. 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>Подростки понимание друга ценят больше чем его материальную помощь.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 xml:space="preserve">Дружба не вспыхивает «с первого раза», как иногда это случается с любовью.  Дружба формируется постепенно, в процессе общения и выполнения общих дел. Друга невозможно просто «найти»; чтобы сформировалась крепкая дружба, нужно вместе заниматься увлекательным делом. В дружбе важно научиться слушать друга, а не только говорить самому. Невозможно только получать все желаемое от друзей, ничего не давая взамен. Если не хочешь, чтобы друзья тебя покидали, - значит, старайся делать так, чтобы общение с тобой было для них радостным и интересным, каждая встреча превращалась в маленький праздник. Это самый надежный способ удержать с собой рядом друзей. Никто не любит </w:t>
      </w:r>
      <w:proofErr w:type="gramStart"/>
      <w:r w:rsidRPr="008B0EAD">
        <w:rPr>
          <w:rFonts w:ascii="Arial Narrow" w:hAnsi="Arial Narrow"/>
          <w:sz w:val="24"/>
          <w:szCs w:val="24"/>
        </w:rPr>
        <w:t>зануд</w:t>
      </w:r>
      <w:proofErr w:type="gramEnd"/>
      <w:r w:rsidRPr="008B0EAD">
        <w:rPr>
          <w:rFonts w:ascii="Arial Narrow" w:hAnsi="Arial Narrow"/>
          <w:sz w:val="24"/>
          <w:szCs w:val="24"/>
        </w:rPr>
        <w:t xml:space="preserve"> и нытиков. Все любят позитивных людей. Я знаю одного подростка – парня, он как-то поделился мыслями со мной о своем друге. И знаете, что больше всего ему нравится в его друге? Его оптимизм, его позитивное отношение ко всему, чтобы ни случилось. Он сказал, что его друг  никогда не унывает и везде выходит из трудного положения с юмором. « И этим заряжает меня и мне тоже хочется быть </w:t>
      </w:r>
      <w:proofErr w:type="spellStart"/>
      <w:r w:rsidRPr="008B0EAD">
        <w:rPr>
          <w:rFonts w:ascii="Arial Narrow" w:hAnsi="Arial Narrow"/>
          <w:sz w:val="24"/>
          <w:szCs w:val="24"/>
        </w:rPr>
        <w:t>позитивщиком</w:t>
      </w:r>
      <w:proofErr w:type="spellEnd"/>
      <w:r w:rsidRPr="008B0EAD">
        <w:rPr>
          <w:rFonts w:ascii="Arial Narrow" w:hAnsi="Arial Narrow"/>
          <w:sz w:val="24"/>
          <w:szCs w:val="24"/>
        </w:rPr>
        <w:t xml:space="preserve">!», - сказал он. Дружба для подростков – это своеобразная форма психологической самопомощи. Она дает возможность выразить свои чувства, поделиться с понимающим собеседником сомнениями и тревогами.  </w:t>
      </w:r>
    </w:p>
    <w:p w:rsidR="00F83EA9" w:rsidRPr="008B0EAD" w:rsidRDefault="00F83EA9" w:rsidP="00F83EA9">
      <w:pPr>
        <w:rPr>
          <w:rFonts w:ascii="Arial Narrow" w:hAnsi="Arial Narrow"/>
          <w:sz w:val="24"/>
          <w:szCs w:val="24"/>
        </w:rPr>
      </w:pPr>
      <w:r w:rsidRPr="008B0EAD">
        <w:rPr>
          <w:rFonts w:ascii="Arial Narrow" w:hAnsi="Arial Narrow"/>
          <w:sz w:val="24"/>
          <w:szCs w:val="24"/>
        </w:rPr>
        <w:t xml:space="preserve">Дорогие подростки и все, кто читает это, желаю Вам иметь настоящих друзей, много позитивных встреч и успехов в Новом 2015 году! И пусть пословица «Скажи мне кто твой </w:t>
      </w:r>
      <w:proofErr w:type="gramStart"/>
      <w:r w:rsidRPr="008B0EAD">
        <w:rPr>
          <w:rFonts w:ascii="Arial Narrow" w:hAnsi="Arial Narrow"/>
          <w:sz w:val="24"/>
          <w:szCs w:val="24"/>
        </w:rPr>
        <w:t>друг</w:t>
      </w:r>
      <w:proofErr w:type="gramEnd"/>
      <w:r w:rsidRPr="008B0EAD">
        <w:rPr>
          <w:rFonts w:ascii="Arial Narrow" w:hAnsi="Arial Narrow"/>
          <w:sz w:val="24"/>
          <w:szCs w:val="24"/>
        </w:rPr>
        <w:t xml:space="preserve"> и я скажу кто ты» будет правильно понята! С Новым Годом и веселых, продуктивных зимних каникул!</w:t>
      </w:r>
    </w:p>
    <w:p w:rsidR="00F83EA9" w:rsidRPr="00232ED9" w:rsidRDefault="00F83EA9" w:rsidP="00F83EA9">
      <w:pPr>
        <w:jc w:val="right"/>
        <w:rPr>
          <w:rFonts w:ascii="Arial Narrow" w:hAnsi="Arial Narrow"/>
          <w:sz w:val="20"/>
          <w:szCs w:val="20"/>
        </w:rPr>
      </w:pPr>
      <w:r w:rsidRPr="008B0EAD"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rFonts w:ascii="Arial Narrow" w:hAnsi="Arial Narrow"/>
          <w:sz w:val="24"/>
          <w:szCs w:val="24"/>
        </w:rPr>
        <w:t xml:space="preserve">                     </w:t>
      </w:r>
      <w:r>
        <w:rPr>
          <w:rFonts w:ascii="Arial Narrow" w:hAnsi="Arial Narrow"/>
          <w:sz w:val="24"/>
          <w:szCs w:val="24"/>
        </w:rPr>
        <w:br/>
      </w:r>
      <w:r w:rsidRPr="00232ED9">
        <w:rPr>
          <w:rFonts w:ascii="Arial Narrow" w:hAnsi="Arial Narrow"/>
          <w:sz w:val="20"/>
          <w:szCs w:val="20"/>
        </w:rPr>
        <w:t xml:space="preserve">                             </w:t>
      </w:r>
      <w:proofErr w:type="spellStart"/>
      <w:r w:rsidRPr="00232ED9">
        <w:rPr>
          <w:rFonts w:ascii="Arial Narrow" w:hAnsi="Arial Narrow"/>
          <w:sz w:val="20"/>
          <w:szCs w:val="20"/>
        </w:rPr>
        <w:t>О.Лоу</w:t>
      </w:r>
      <w:proofErr w:type="spellEnd"/>
    </w:p>
    <w:p w:rsidR="00F83EA9" w:rsidRPr="00D07D06" w:rsidRDefault="00F83EA9" w:rsidP="00F83EA9">
      <w:pPr>
        <w:jc w:val="both"/>
        <w:rPr>
          <w:rFonts w:ascii="Arial Narrow" w:hAnsi="Arial Narrow"/>
          <w:sz w:val="24"/>
          <w:szCs w:val="24"/>
        </w:rPr>
        <w:sectPr w:rsidR="00F83EA9" w:rsidRPr="00D07D06" w:rsidSect="00232ED9">
          <w:type w:val="continuous"/>
          <w:pgSz w:w="11906" w:h="16838"/>
          <w:pgMar w:top="720" w:right="720" w:bottom="720" w:left="720" w:header="708" w:footer="708" w:gutter="0"/>
          <w:cols w:num="2" w:space="286"/>
          <w:docGrid w:linePitch="360"/>
        </w:sectPr>
      </w:pPr>
    </w:p>
    <w:p w:rsidR="00F83EA9" w:rsidRDefault="00F83EA9" w:rsidP="00F83EA9">
      <w:pPr>
        <w:jc w:val="both"/>
        <w:rPr>
          <w:rFonts w:ascii="Arial Narrow" w:hAnsi="Arial Narrow"/>
          <w:noProof/>
          <w:sz w:val="18"/>
          <w:szCs w:val="18"/>
        </w:rPr>
      </w:pPr>
    </w:p>
    <w:p w:rsidR="00F83EA9" w:rsidRDefault="00F83EA9" w:rsidP="00F83EA9">
      <w:pPr>
        <w:jc w:val="both"/>
        <w:rPr>
          <w:rFonts w:ascii="Arial Narrow" w:hAnsi="Arial Narrow"/>
          <w:noProof/>
          <w:sz w:val="18"/>
          <w:szCs w:val="18"/>
        </w:rPr>
      </w:pPr>
    </w:p>
    <w:p w:rsidR="00F83EA9" w:rsidRDefault="00F83EA9" w:rsidP="00F83EA9">
      <w:pPr>
        <w:jc w:val="both"/>
        <w:rPr>
          <w:rFonts w:ascii="Arial Narrow" w:hAnsi="Arial Narrow"/>
          <w:noProof/>
          <w:sz w:val="18"/>
          <w:szCs w:val="18"/>
        </w:rPr>
      </w:pPr>
    </w:p>
    <w:p w:rsidR="00F83EA9" w:rsidRDefault="00F83EA9" w:rsidP="00F83EA9">
      <w:pPr>
        <w:jc w:val="both"/>
        <w:rPr>
          <w:rFonts w:ascii="Arial Narrow" w:hAnsi="Arial Narrow"/>
          <w:noProof/>
          <w:sz w:val="18"/>
          <w:szCs w:val="18"/>
        </w:rPr>
      </w:pPr>
    </w:p>
    <w:p w:rsidR="00F83EA9" w:rsidRDefault="00934339" w:rsidP="00F83EA9">
      <w:pPr>
        <w:textAlignment w:val="baseline"/>
        <w:outlineLvl w:val="0"/>
        <w:rPr>
          <w:rFonts w:ascii="Trebuchet MS" w:hAnsi="Trebuchet MS"/>
          <w:b/>
          <w:bCs/>
          <w:color w:val="353535"/>
          <w:kern w:val="36"/>
          <w:sz w:val="45"/>
          <w:szCs w:val="45"/>
        </w:rPr>
        <w:sectPr w:rsidR="00F83EA9" w:rsidSect="00117661">
          <w:type w:val="continuous"/>
          <w:pgSz w:w="11906" w:h="16838"/>
          <w:pgMar w:top="720" w:right="720" w:bottom="720" w:left="720" w:header="708" w:footer="708" w:gutter="0"/>
          <w:cols w:num="2" w:space="282"/>
        </w:sectPr>
      </w:pPr>
      <w:r w:rsidRPr="00934339">
        <w:rPr>
          <w:noProof/>
        </w:rPr>
        <w:pict>
          <v:shape id="_x0000_s1029" type="#_x0000_t136" style="position:absolute;margin-left:75.05pt;margin-top:-20.55pt;width:397.5pt;height:17.35pt;z-index:-251645952" wrapcoords="9618 0 611 2817 -41 3757 -41 19722 774 23478 1875 23478 20092 23478 21070 23478 21682 20661 21682 2817 12512 0 9618 0" adj="10718" fillcolor="#0070c0" stroked="f">
            <v:fill color2="#f93"/>
            <v:shadow on="t" color="silver" opacity="52429f"/>
            <v:textpath style="font-family:&quot;Impact&quot;;v-text-kern:t" trim="t" fitpath="t" string="страничка библиотекаря"/>
            <w10:wrap type="tight"/>
          </v:shape>
        </w:pict>
      </w:r>
      <w:r w:rsidR="00F83EA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-454660</wp:posOffset>
            </wp:positionV>
            <wp:extent cx="718185" cy="809625"/>
            <wp:effectExtent l="19050" t="0" r="5715" b="0"/>
            <wp:wrapTight wrapText="bothSides">
              <wp:wrapPolygon edited="0">
                <wp:start x="-573" y="0"/>
                <wp:lineTo x="-573" y="21346"/>
                <wp:lineTo x="21772" y="21346"/>
                <wp:lineTo x="21772" y="0"/>
                <wp:lineTo x="-573" y="0"/>
              </wp:wrapPolygon>
            </wp:wrapTight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EA9">
        <w:rPr>
          <w:rFonts w:ascii="Arial Narrow" w:hAnsi="Arial Narrow"/>
          <w:sz w:val="18"/>
          <w:szCs w:val="18"/>
        </w:rPr>
        <w:br/>
      </w:r>
    </w:p>
    <w:p w:rsidR="00F83EA9" w:rsidRDefault="00F83EA9" w:rsidP="00F83EA9">
      <w:pPr>
        <w:jc w:val="center"/>
        <w:textAlignment w:val="baseline"/>
        <w:outlineLvl w:val="0"/>
        <w:rPr>
          <w:rFonts w:ascii="Monotype Corsiva" w:hAnsi="Monotype Corsiva"/>
          <w:b/>
          <w:bCs/>
          <w:color w:val="FF0000"/>
          <w:kern w:val="36"/>
          <w:sz w:val="44"/>
          <w:szCs w:val="44"/>
        </w:rPr>
      </w:pPr>
      <w:r w:rsidRPr="003C7E48">
        <w:rPr>
          <w:rFonts w:ascii="Monotype Corsiva" w:hAnsi="Monotype Corsiva"/>
          <w:b/>
          <w:bCs/>
          <w:color w:val="FF0000"/>
          <w:kern w:val="36"/>
          <w:sz w:val="44"/>
          <w:szCs w:val="44"/>
        </w:rPr>
        <w:lastRenderedPageBreak/>
        <w:t>Книги нашего детства</w:t>
      </w:r>
    </w:p>
    <w:p w:rsidR="00F83EA9" w:rsidRDefault="00F83EA9" w:rsidP="00F83EA9">
      <w:pPr>
        <w:rPr>
          <w:rFonts w:ascii="Arial Narrow" w:hAnsi="Arial Narrow"/>
          <w:sz w:val="20"/>
          <w:szCs w:val="20"/>
        </w:rPr>
        <w:sectPr w:rsidR="00F83EA9" w:rsidSect="004940D6">
          <w:type w:val="continuous"/>
          <w:pgSz w:w="11906" w:h="16838"/>
          <w:pgMar w:top="720" w:right="720" w:bottom="720" w:left="720" w:header="708" w:footer="708" w:gutter="0"/>
          <w:cols w:space="282"/>
        </w:sectPr>
      </w:pPr>
    </w:p>
    <w:p w:rsidR="00F83EA9" w:rsidRPr="000B7564" w:rsidRDefault="00F83EA9" w:rsidP="00F83EA9">
      <w:pPr>
        <w:rPr>
          <w:rFonts w:ascii="Arial Narrow" w:hAnsi="Arial Narrow"/>
          <w:sz w:val="20"/>
          <w:szCs w:val="20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Читая книгу, мы часто рисуем в своем воображении образы ее героев, а когда видим на экране знакомый сюжет, то искренне радуемся вместе с нашими детьми. Я хочу рассказать вам о книгах, на основе которых были созданы любимые кин</w:t>
      </w:r>
      <w:proofErr w:type="gramStart"/>
      <w:r w:rsidRPr="004940D6">
        <w:rPr>
          <w:rFonts w:ascii="Arial Narrow" w:hAnsi="Arial Narrow"/>
          <w:sz w:val="22"/>
          <w:szCs w:val="22"/>
        </w:rPr>
        <w:t>о-</w:t>
      </w:r>
      <w:proofErr w:type="gramEnd"/>
      <w:r w:rsidRPr="004940D6">
        <w:rPr>
          <w:rFonts w:ascii="Arial Narrow" w:hAnsi="Arial Narrow"/>
          <w:sz w:val="22"/>
          <w:szCs w:val="22"/>
        </w:rPr>
        <w:t xml:space="preserve"> и </w:t>
      </w:r>
      <w:proofErr w:type="spellStart"/>
      <w:r w:rsidRPr="004940D6">
        <w:rPr>
          <w:rFonts w:ascii="Arial Narrow" w:hAnsi="Arial Narrow"/>
          <w:sz w:val="22"/>
          <w:szCs w:val="22"/>
        </w:rPr>
        <w:t>мультперсонажи</w:t>
      </w:r>
      <w:proofErr w:type="spellEnd"/>
      <w:r w:rsidRPr="004940D6">
        <w:rPr>
          <w:rFonts w:ascii="Arial Narrow" w:hAnsi="Arial Narrow"/>
          <w:sz w:val="22"/>
          <w:szCs w:val="22"/>
        </w:rPr>
        <w:t>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1695450" cy="2209800"/>
            <wp:effectExtent l="19050" t="0" r="0" b="0"/>
            <wp:wrapTight wrapText="bothSides">
              <wp:wrapPolygon edited="0">
                <wp:start x="-243" y="0"/>
                <wp:lineTo x="-243" y="21414"/>
                <wp:lineTo x="21600" y="21414"/>
                <wp:lineTo x="21600" y="0"/>
                <wp:lineTo x="-24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Крошка Енот и</w:t>
      </w:r>
      <w:proofErr w:type="gramStart"/>
      <w:r w:rsidRPr="004940D6">
        <w:rPr>
          <w:rFonts w:ascii="Arial Narrow" w:hAnsi="Arial Narrow"/>
          <w:sz w:val="22"/>
          <w:szCs w:val="22"/>
        </w:rPr>
        <w:t xml:space="preserve"> Т</w:t>
      </w:r>
      <w:proofErr w:type="gramEnd"/>
      <w:r w:rsidRPr="004940D6">
        <w:rPr>
          <w:rFonts w:ascii="Arial Narrow" w:hAnsi="Arial Narrow"/>
          <w:sz w:val="22"/>
          <w:szCs w:val="22"/>
        </w:rPr>
        <w:t>от, кто сидит в пруду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proofErr w:type="spellStart"/>
      <w:r w:rsidRPr="004940D6">
        <w:rPr>
          <w:rFonts w:ascii="Arial Narrow" w:hAnsi="Arial Narrow"/>
          <w:sz w:val="22"/>
          <w:szCs w:val="22"/>
        </w:rPr>
        <w:t>Лилиан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4940D6">
        <w:rPr>
          <w:rFonts w:ascii="Arial Narrow" w:hAnsi="Arial Narrow"/>
          <w:sz w:val="22"/>
          <w:szCs w:val="22"/>
        </w:rPr>
        <w:t>Муур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, пересказ с английского О. </w:t>
      </w:r>
      <w:proofErr w:type="gramStart"/>
      <w:r w:rsidRPr="004940D6">
        <w:rPr>
          <w:rFonts w:ascii="Arial Narrow" w:hAnsi="Arial Narrow"/>
          <w:sz w:val="22"/>
          <w:szCs w:val="22"/>
        </w:rPr>
        <w:t>Образцовой</w:t>
      </w:r>
      <w:proofErr w:type="gramEnd"/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Издательство «Мелик-Пашаев», 2014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Однажды </w:t>
      </w:r>
      <w:proofErr w:type="spellStart"/>
      <w:r w:rsidRPr="004940D6">
        <w:rPr>
          <w:rFonts w:ascii="Arial Narrow" w:hAnsi="Arial Narrow"/>
          <w:sz w:val="22"/>
          <w:szCs w:val="22"/>
        </w:rPr>
        <w:t>мама-Енотиха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попросила своего маленького сына сходить на пруд и наловить раков к ужину. Уже была поздняя ночь, но маленький Енот был храбрым, тем более</w:t>
      </w:r>
      <w:proofErr w:type="gramStart"/>
      <w:r w:rsidRPr="004940D6">
        <w:rPr>
          <w:rFonts w:ascii="Arial Narrow" w:hAnsi="Arial Narrow"/>
          <w:sz w:val="22"/>
          <w:szCs w:val="22"/>
        </w:rPr>
        <w:t>,</w:t>
      </w:r>
      <w:proofErr w:type="gramEnd"/>
      <w:r w:rsidRPr="004940D6">
        <w:rPr>
          <w:rFonts w:ascii="Arial Narrow" w:hAnsi="Arial Narrow"/>
          <w:sz w:val="22"/>
          <w:szCs w:val="22"/>
        </w:rPr>
        <w:t xml:space="preserve"> что луна светила так ярко, как будто бы на дворе стоял день.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Енот пробежал мимо своих друзей, рассказал всем, куда он направляется, а потом в пруду увидел Его. Крошка енот угрожал ему палками, кидался камнями, но тот, страшный, не исчезал. И тогда Енот сделал так, как посоветовала ему мама – он улыбнулся Ему.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Конечно же, все знают эту милую, добрую сказку, написанную американской писательницей </w:t>
      </w:r>
      <w:proofErr w:type="spellStart"/>
      <w:r w:rsidRPr="004940D6">
        <w:rPr>
          <w:rFonts w:ascii="Arial Narrow" w:hAnsi="Arial Narrow"/>
          <w:sz w:val="22"/>
          <w:szCs w:val="22"/>
        </w:rPr>
        <w:t>Лилиан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4940D6">
        <w:rPr>
          <w:rFonts w:ascii="Arial Narrow" w:hAnsi="Arial Narrow"/>
          <w:sz w:val="22"/>
          <w:szCs w:val="22"/>
        </w:rPr>
        <w:t>Муур</w:t>
      </w:r>
      <w:proofErr w:type="spellEnd"/>
      <w:r w:rsidRPr="004940D6">
        <w:rPr>
          <w:rFonts w:ascii="Arial Narrow" w:hAnsi="Arial Narrow"/>
          <w:sz w:val="22"/>
          <w:szCs w:val="22"/>
        </w:rPr>
        <w:t>. Именно по этой книге был создан мультфильм «Крошка Енот», в котором звучит знаменитая песня, начинающаяся словами «От улыбки станет всем светлей».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Книжку с иллюстрациями Владимира </w:t>
      </w:r>
      <w:proofErr w:type="spellStart"/>
      <w:r w:rsidRPr="004940D6">
        <w:rPr>
          <w:rFonts w:ascii="Arial Narrow" w:hAnsi="Arial Narrow"/>
          <w:sz w:val="22"/>
          <w:szCs w:val="22"/>
        </w:rPr>
        <w:t>Сутеева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можно читать малышам от 2 лет, а потом вспоминать вместе мультфильм и петь песенку.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123190</wp:posOffset>
            </wp:positionV>
            <wp:extent cx="1600200" cy="1943100"/>
            <wp:effectExtent l="19050" t="0" r="0" b="0"/>
            <wp:wrapTight wrapText="bothSides">
              <wp:wrapPolygon edited="0">
                <wp:start x="-257" y="0"/>
                <wp:lineTo x="-257" y="21388"/>
                <wp:lineTo x="21600" y="21388"/>
                <wp:lineTo x="21600" y="0"/>
                <wp:lineTo x="-257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0D6">
        <w:rPr>
          <w:rFonts w:ascii="Arial Narrow" w:hAnsi="Arial Narrow"/>
          <w:sz w:val="22"/>
          <w:szCs w:val="22"/>
        </w:rPr>
        <w:t xml:space="preserve">Необыкновенные приключения </w:t>
      </w:r>
      <w:proofErr w:type="spellStart"/>
      <w:r w:rsidRPr="004940D6">
        <w:rPr>
          <w:rFonts w:ascii="Arial Narrow" w:hAnsi="Arial Narrow"/>
          <w:sz w:val="22"/>
          <w:szCs w:val="22"/>
        </w:rPr>
        <w:t>Карика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и Вали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Ян </w:t>
      </w:r>
      <w:proofErr w:type="spellStart"/>
      <w:r w:rsidRPr="004940D6">
        <w:rPr>
          <w:rFonts w:ascii="Arial Narrow" w:hAnsi="Arial Narrow"/>
          <w:sz w:val="22"/>
          <w:szCs w:val="22"/>
        </w:rPr>
        <w:t>Ларри</w:t>
      </w:r>
      <w:proofErr w:type="spellEnd"/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Издательство «АСТ», 2014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proofErr w:type="spellStart"/>
      <w:proofErr w:type="gramStart"/>
      <w:r w:rsidRPr="004940D6">
        <w:rPr>
          <w:rFonts w:ascii="Arial Narrow" w:hAnsi="Arial Narrow"/>
          <w:sz w:val="22"/>
          <w:szCs w:val="22"/>
        </w:rPr>
        <w:t>Карик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и Валя – брат и сестра, которые любили ходить в гости к своему соседу, профессору Ивану </w:t>
      </w:r>
      <w:proofErr w:type="spellStart"/>
      <w:r w:rsidRPr="004940D6">
        <w:rPr>
          <w:rFonts w:ascii="Arial Narrow" w:hAnsi="Arial Narrow"/>
          <w:sz w:val="22"/>
          <w:szCs w:val="22"/>
        </w:rPr>
        <w:t>Гермогеновичу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4940D6">
        <w:rPr>
          <w:rFonts w:ascii="Arial Narrow" w:hAnsi="Arial Narrow"/>
          <w:sz w:val="22"/>
          <w:szCs w:val="22"/>
        </w:rPr>
        <w:t>Енотову</w:t>
      </w:r>
      <w:proofErr w:type="spellEnd"/>
      <w:r w:rsidRPr="004940D6">
        <w:rPr>
          <w:rFonts w:ascii="Arial Narrow" w:hAnsi="Arial Narrow"/>
          <w:sz w:val="22"/>
          <w:szCs w:val="22"/>
        </w:rPr>
        <w:t>.</w:t>
      </w:r>
      <w:proofErr w:type="gramEnd"/>
      <w:r w:rsidRPr="004940D6">
        <w:rPr>
          <w:rFonts w:ascii="Arial Narrow" w:hAnsi="Arial Narrow"/>
          <w:sz w:val="22"/>
          <w:szCs w:val="22"/>
        </w:rPr>
        <w:t xml:space="preserve"> Однажды они пришли к нему, когда ученого не было дома. Непослушные ребята без спроса выпили волшебный эликсир, от которого исходил такой приятный аромат персиковой газировки.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Дети уменьшились. Они стали такими маленькими, что стрекоза, нечаянно залетевшая к профессору в кабинет, показалась им 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огромным и страшным чудовищем. Именно она отнесла маленьких детей далеко-далеко от дома, на луг, где знакомые растения стали казаться </w:t>
      </w:r>
      <w:proofErr w:type="spellStart"/>
      <w:r w:rsidRPr="004940D6">
        <w:rPr>
          <w:rFonts w:ascii="Arial Narrow" w:hAnsi="Arial Narrow"/>
          <w:sz w:val="22"/>
          <w:szCs w:val="22"/>
        </w:rPr>
        <w:t>Карику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и Вале непроходимыми джунглями, а появление безобидного кузнечика могло и вовсе стоить ребятам жизни. Хорошо, что профессор Енотов, догадавшись, что случилось с детьми, вооружился эликсиром и немедленно отправился к ним на помощь.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        Родители наверняка помнят фильм «Необыкновенные приключения </w:t>
      </w:r>
      <w:proofErr w:type="spellStart"/>
      <w:r w:rsidRPr="004940D6">
        <w:rPr>
          <w:rFonts w:ascii="Arial Narrow" w:hAnsi="Arial Narrow"/>
          <w:sz w:val="22"/>
          <w:szCs w:val="22"/>
        </w:rPr>
        <w:t>Карика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и Вали», снятый в 1987 году, но мало кто знает, что сама книга была написана еще в 1937 году, а ее автор, Ян </w:t>
      </w:r>
      <w:proofErr w:type="spellStart"/>
      <w:r w:rsidRPr="004940D6">
        <w:rPr>
          <w:rFonts w:ascii="Arial Narrow" w:hAnsi="Arial Narrow"/>
          <w:sz w:val="22"/>
          <w:szCs w:val="22"/>
        </w:rPr>
        <w:t>Ларри</w:t>
      </w:r>
      <w:proofErr w:type="spellEnd"/>
      <w:r w:rsidRPr="004940D6">
        <w:rPr>
          <w:rFonts w:ascii="Arial Narrow" w:hAnsi="Arial Narrow"/>
          <w:sz w:val="22"/>
          <w:szCs w:val="22"/>
        </w:rPr>
        <w:t>, был дипломированным биологом. Поэтому в книге очень подробно рассказывается о насекомых, их видах, особенностях питания и жизни. Ее рекомендуется читать детям от 7 лет.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Эрнест и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: Уличные музыканты. Причуды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Селестины</w:t>
      </w:r>
      <w:proofErr w:type="spellEnd"/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proofErr w:type="spellStart"/>
      <w:r w:rsidRPr="004940D6">
        <w:rPr>
          <w:rFonts w:ascii="Arial Narrow" w:hAnsi="Arial Narrow"/>
          <w:sz w:val="22"/>
          <w:szCs w:val="22"/>
        </w:rPr>
        <w:t>Габриэль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4940D6">
        <w:rPr>
          <w:rFonts w:ascii="Arial Narrow" w:hAnsi="Arial Narrow"/>
          <w:sz w:val="22"/>
          <w:szCs w:val="22"/>
        </w:rPr>
        <w:t>Венсан</w:t>
      </w:r>
      <w:proofErr w:type="spellEnd"/>
      <w:r w:rsidRPr="004940D6">
        <w:rPr>
          <w:rFonts w:ascii="Arial Narrow" w:hAnsi="Arial Narrow"/>
          <w:sz w:val="22"/>
          <w:szCs w:val="22"/>
        </w:rPr>
        <w:t>, перевод Дарья Соколова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Издательство «Мелик-Пашаев», 2014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-1623060</wp:posOffset>
            </wp:positionV>
            <wp:extent cx="2047875" cy="1714500"/>
            <wp:effectExtent l="19050" t="0" r="9525" b="0"/>
            <wp:wrapTight wrapText="bothSides">
              <wp:wrapPolygon edited="0">
                <wp:start x="-201" y="0"/>
                <wp:lineTo x="-201" y="21360"/>
                <wp:lineTo x="21700" y="21360"/>
                <wp:lineTo x="21700" y="0"/>
                <wp:lineTo x="-201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0D6">
        <w:rPr>
          <w:rFonts w:ascii="Arial Narrow" w:hAnsi="Arial Narrow"/>
          <w:sz w:val="22"/>
          <w:szCs w:val="22"/>
        </w:rPr>
        <w:t xml:space="preserve">Что будет, если большой медведь подружится с маленькой мышкой? Думаете, такого не бывает? А вот и бывает. Именно такая история легла в основу французского мультфильма «Эрнест и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Селестина</w:t>
      </w:r>
      <w:proofErr w:type="spellEnd"/>
      <w:r w:rsidRPr="004940D6">
        <w:rPr>
          <w:rFonts w:ascii="Arial Narrow" w:hAnsi="Arial Narrow"/>
          <w:sz w:val="22"/>
          <w:szCs w:val="22"/>
        </w:rPr>
        <w:t>: приключения мышки и медведя», который вышел на экраны в 2013 году.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Мышка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– выдумщица и проказница – не дает скучать своему другу, медведю Эрнесту. Однажды, когда он загрустил из-за того, что у них дома нет денег, мышка убедила медведя достать свою старую скрипку и зарабатывать на жизнь выступлениями на улице.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В другой раз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Селестина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решила поиграть с Эрнестом, уговорила его переодеться в женский костюм и стать ее нянюшкой. Медведь, несмотря на всю абсурдность затеи, вздохнув, согласился.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 xml:space="preserve">Истории про доброго медведя Эрнеста и его маленькую подружку </w:t>
      </w:r>
      <w:proofErr w:type="spellStart"/>
      <w:r w:rsidRPr="004940D6">
        <w:rPr>
          <w:rFonts w:ascii="Arial Narrow" w:hAnsi="Arial Narrow"/>
          <w:sz w:val="22"/>
          <w:szCs w:val="22"/>
        </w:rPr>
        <w:t>Селестину</w:t>
      </w:r>
      <w:proofErr w:type="spellEnd"/>
      <w:r w:rsidRPr="004940D6">
        <w:rPr>
          <w:rFonts w:ascii="Arial Narrow" w:hAnsi="Arial Narrow"/>
          <w:sz w:val="22"/>
          <w:szCs w:val="22"/>
        </w:rPr>
        <w:t xml:space="preserve"> придумала и нарисовала бельгийская художница Габриель </w:t>
      </w:r>
      <w:proofErr w:type="spellStart"/>
      <w:r w:rsidRPr="004940D6">
        <w:rPr>
          <w:rFonts w:ascii="Arial Narrow" w:hAnsi="Arial Narrow"/>
          <w:sz w:val="22"/>
          <w:szCs w:val="22"/>
        </w:rPr>
        <w:t>Венсан</w:t>
      </w:r>
      <w:proofErr w:type="spellEnd"/>
      <w:r w:rsidRPr="004940D6">
        <w:rPr>
          <w:rFonts w:ascii="Arial Narrow" w:hAnsi="Arial Narrow"/>
          <w:sz w:val="22"/>
          <w:szCs w:val="22"/>
        </w:rPr>
        <w:t>. Первая история об их приключениях вышла в 1981 году и завоевала любовь читателей во всем мире. Легкие акварельные рисунки с незатейливыми диалогами очень хорошо иллюстрируют отношения этих двух героев, которые, если присмотреться, напоминают отношения папы и дочки.</w:t>
      </w:r>
    </w:p>
    <w:p w:rsidR="00F83EA9" w:rsidRPr="004940D6" w:rsidRDefault="00F83EA9" w:rsidP="00F83EA9">
      <w:pPr>
        <w:rPr>
          <w:rFonts w:ascii="Arial Narrow" w:hAnsi="Arial Narrow"/>
          <w:sz w:val="22"/>
          <w:szCs w:val="22"/>
        </w:rPr>
      </w:pPr>
    </w:p>
    <w:p w:rsidR="00F83EA9" w:rsidRDefault="00F83EA9" w:rsidP="00F83EA9">
      <w:pPr>
        <w:rPr>
          <w:rFonts w:ascii="Arial Narrow" w:hAnsi="Arial Narrow"/>
          <w:color w:val="0070C0"/>
          <w:sz w:val="22"/>
          <w:szCs w:val="22"/>
        </w:rPr>
      </w:pPr>
      <w:r w:rsidRPr="004940D6">
        <w:rPr>
          <w:rFonts w:ascii="Arial Narrow" w:hAnsi="Arial Narrow"/>
          <w:sz w:val="22"/>
          <w:szCs w:val="22"/>
        </w:rPr>
        <w:t>Книгу можно читать детям с 3 лет.</w:t>
      </w:r>
    </w:p>
    <w:p w:rsidR="00F83EA9" w:rsidRPr="003C7E48" w:rsidRDefault="00F83EA9" w:rsidP="00F83EA9">
      <w:pPr>
        <w:jc w:val="both"/>
        <w:rPr>
          <w:rFonts w:ascii="Arial Narrow" w:hAnsi="Arial Narrow"/>
          <w:color w:val="0070C0"/>
          <w:sz w:val="22"/>
          <w:szCs w:val="22"/>
        </w:rPr>
        <w:sectPr w:rsidR="00F83EA9" w:rsidRPr="003C7E48" w:rsidSect="00B66210">
          <w:type w:val="continuous"/>
          <w:pgSz w:w="11906" w:h="16838"/>
          <w:pgMar w:top="720" w:right="720" w:bottom="720" w:left="720" w:header="708" w:footer="708" w:gutter="0"/>
          <w:cols w:num="2" w:space="282"/>
        </w:sectPr>
      </w:pP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lastRenderedPageBreak/>
        <w:t xml:space="preserve">ТВОРЧЕСТВО </w:t>
      </w:r>
      <w:r w:rsidRPr="00E8383C">
        <w:rPr>
          <w:rFonts w:ascii="Monotype Corsiva" w:hAnsi="Monotype Corsiva"/>
          <w:b/>
          <w:color w:val="0070C0"/>
          <w:sz w:val="36"/>
          <w:szCs w:val="36"/>
        </w:rPr>
        <w:t>НАШЕЙ ДЕРЕВНИ</w:t>
      </w:r>
    </w:p>
    <w:p w:rsidR="00F83EA9" w:rsidRDefault="00FD132B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934339">
        <w:rPr>
          <w:rFonts w:ascii="Arial Narrow" w:hAnsi="Arial Narrow"/>
          <w:b/>
          <w:sz w:val="24"/>
          <w:szCs w:val="24"/>
        </w:rPr>
        <w:pict>
          <v:shape id="_x0000_i1028" type="#_x0000_t136" style="width:484.5pt;height:26.25pt" fillcolor="#0070c0" strokecolor="#002060">
            <v:shadow on="t" opacity="52429f"/>
            <v:textpath style="font-family:&quot;Arial Black&quot;;font-style:italic;v-text-kern:t" trim="t" fitpath="t" string="Новый год."/>
          </v:shape>
        </w:pict>
      </w:r>
    </w:p>
    <w:p w:rsidR="00F83EA9" w:rsidRDefault="003A1D54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143510</wp:posOffset>
            </wp:positionV>
            <wp:extent cx="1197610" cy="1600200"/>
            <wp:effectExtent l="19050" t="0" r="2540" b="0"/>
            <wp:wrapTight wrapText="bothSides">
              <wp:wrapPolygon edited="0">
                <wp:start x="-344" y="0"/>
                <wp:lineTo x="-344" y="21343"/>
                <wp:lineTo x="21646" y="21343"/>
                <wp:lineTo x="21646" y="0"/>
                <wp:lineTo x="-344" y="0"/>
              </wp:wrapPolygon>
            </wp:wrapTight>
            <wp:docPr id="1" name="Рисунок 5" descr="C:\Documents and Settings\Valentina\Рабочий стол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alentina\Рабочий стол\DSC04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124460</wp:posOffset>
            </wp:positionV>
            <wp:extent cx="1443990" cy="1657350"/>
            <wp:effectExtent l="19050" t="0" r="3810" b="0"/>
            <wp:wrapTight wrapText="bothSides">
              <wp:wrapPolygon edited="0">
                <wp:start x="-285" y="0"/>
                <wp:lineTo x="-285" y="21352"/>
                <wp:lineTo x="21657" y="21352"/>
                <wp:lineTo x="21657" y="0"/>
                <wp:lineTo x="-285" y="0"/>
              </wp:wrapPolygon>
            </wp:wrapTight>
            <wp:docPr id="16" name="Рисунок 12" descr="C:\Documents and Settings\Valentina\Рабочий стол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alentina\Рабочий стол\DSC041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153670</wp:posOffset>
            </wp:positionV>
            <wp:extent cx="1171575" cy="1628775"/>
            <wp:effectExtent l="19050" t="0" r="9525" b="0"/>
            <wp:wrapTight wrapText="bothSides">
              <wp:wrapPolygon edited="0">
                <wp:start x="-351" y="0"/>
                <wp:lineTo x="-351" y="21474"/>
                <wp:lineTo x="21776" y="21474"/>
                <wp:lineTo x="21776" y="0"/>
                <wp:lineTo x="-351" y="0"/>
              </wp:wrapPolygon>
            </wp:wrapTight>
            <wp:docPr id="15" name="Рисунок 13" descr="C:\Documents and Settings\Valentina\Рабочий стол\Панктрат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alentina\Рабочий стол\Панктратова Але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143510</wp:posOffset>
            </wp:positionV>
            <wp:extent cx="1236980" cy="1600200"/>
            <wp:effectExtent l="19050" t="0" r="1270" b="0"/>
            <wp:wrapTight wrapText="bothSides">
              <wp:wrapPolygon edited="0">
                <wp:start x="-333" y="0"/>
                <wp:lineTo x="-333" y="21343"/>
                <wp:lineTo x="21622" y="21343"/>
                <wp:lineTo x="21622" y="0"/>
                <wp:lineTo x="-333" y="0"/>
              </wp:wrapPolygon>
            </wp:wrapTight>
            <wp:docPr id="4" name="Рисунок 11" descr="C:\Documents and Settings\Valentina\Рабочий стол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alentina\Рабочий стол\DSC04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F83EA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3A1D54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F83EA9" w:rsidRDefault="00F83EA9" w:rsidP="00F83EA9">
      <w:pPr>
        <w:rPr>
          <w:rFonts w:ascii="Arial Narrow" w:hAnsi="Arial Narrow"/>
        </w:rPr>
        <w:sectPr w:rsidR="00F83EA9" w:rsidSect="00493D11">
          <w:type w:val="continuous"/>
          <w:pgSz w:w="11906" w:h="16838"/>
          <w:pgMar w:top="720" w:right="720" w:bottom="720" w:left="720" w:header="708" w:footer="708" w:gutter="0"/>
          <w:cols w:space="282"/>
        </w:sectPr>
      </w:pPr>
      <w:r w:rsidRPr="003A1D54">
        <w:rPr>
          <w:rFonts w:ascii="Monotype Corsiva" w:hAnsi="Monotype Corsiva"/>
          <w:b/>
          <w:color w:val="0070C0"/>
        </w:rPr>
        <w:t xml:space="preserve">Белова Алина           </w:t>
      </w:r>
      <w:r w:rsidR="003A1D54">
        <w:rPr>
          <w:rFonts w:ascii="Monotype Corsiva" w:hAnsi="Monotype Corsiva"/>
          <w:b/>
          <w:color w:val="0070C0"/>
        </w:rPr>
        <w:t xml:space="preserve">    </w:t>
      </w:r>
      <w:r w:rsidRPr="003A1D54">
        <w:rPr>
          <w:rFonts w:ascii="Monotype Corsiva" w:hAnsi="Monotype Corsiva"/>
          <w:b/>
          <w:color w:val="0070C0"/>
        </w:rPr>
        <w:t xml:space="preserve">Гудкова </w:t>
      </w:r>
      <w:proofErr w:type="spellStart"/>
      <w:r w:rsidRPr="003A1D54">
        <w:rPr>
          <w:rFonts w:ascii="Monotype Corsiva" w:hAnsi="Monotype Corsiva"/>
          <w:b/>
          <w:color w:val="0070C0"/>
        </w:rPr>
        <w:t>Камилла</w:t>
      </w:r>
      <w:proofErr w:type="spellEnd"/>
      <w:r w:rsidRPr="003A1D54">
        <w:rPr>
          <w:rFonts w:ascii="Monotype Corsiva" w:hAnsi="Monotype Corsiva"/>
          <w:b/>
          <w:color w:val="0070C0"/>
        </w:rPr>
        <w:t xml:space="preserve">           </w:t>
      </w:r>
      <w:r w:rsidR="003A1D54">
        <w:rPr>
          <w:rFonts w:ascii="Monotype Corsiva" w:hAnsi="Monotype Corsiva"/>
          <w:b/>
          <w:color w:val="0070C0"/>
        </w:rPr>
        <w:t xml:space="preserve"> </w:t>
      </w:r>
      <w:r w:rsidRPr="003A1D54">
        <w:rPr>
          <w:rFonts w:ascii="Monotype Corsiva" w:hAnsi="Monotype Corsiva"/>
          <w:b/>
          <w:color w:val="0070C0"/>
        </w:rPr>
        <w:t xml:space="preserve"> Панкратова Алена</w:t>
      </w:r>
      <w:r w:rsidR="003A1D54">
        <w:rPr>
          <w:rFonts w:ascii="Monotype Corsiva" w:hAnsi="Monotype Corsiva"/>
          <w:b/>
          <w:color w:val="0070C0"/>
        </w:rPr>
        <w:t xml:space="preserve">                 </w:t>
      </w:r>
      <w:proofErr w:type="spellStart"/>
      <w:r w:rsidR="003A1D54" w:rsidRPr="003A1D54">
        <w:rPr>
          <w:rFonts w:ascii="Monotype Corsiva" w:hAnsi="Monotype Corsiva"/>
          <w:b/>
          <w:color w:val="0070C0"/>
        </w:rPr>
        <w:t>Онищук</w:t>
      </w:r>
      <w:proofErr w:type="spellEnd"/>
      <w:r w:rsidR="003A1D54" w:rsidRPr="003A1D54">
        <w:rPr>
          <w:rFonts w:ascii="Monotype Corsiva" w:hAnsi="Monotype Corsiva"/>
          <w:b/>
          <w:color w:val="0070C0"/>
        </w:rPr>
        <w:t xml:space="preserve"> Настя</w:t>
      </w:r>
    </w:p>
    <w:p w:rsidR="00F83EA9" w:rsidRPr="003A1D54" w:rsidRDefault="00F83EA9" w:rsidP="00F83EA9">
      <w:pPr>
        <w:rPr>
          <w:rFonts w:ascii="Arial Narrow" w:hAnsi="Arial Narrow"/>
          <w:b/>
          <w:sz w:val="20"/>
          <w:szCs w:val="20"/>
        </w:rPr>
      </w:pPr>
      <w:r w:rsidRPr="003A1D54">
        <w:rPr>
          <w:rFonts w:ascii="Arial Narrow" w:hAnsi="Arial Narrow"/>
          <w:b/>
          <w:sz w:val="20"/>
          <w:szCs w:val="20"/>
        </w:rPr>
        <w:lastRenderedPageBreak/>
        <w:t>Белова Алина</w:t>
      </w:r>
    </w:p>
    <w:p w:rsidR="00F83EA9" w:rsidRPr="003A1D54" w:rsidRDefault="00F83EA9" w:rsidP="00FD132B">
      <w:pPr>
        <w:jc w:val="both"/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В канун Нового года Саша и Таня не ложились спать: они читали очень интересную книгу «Легенды Нового года». Они любили читать, хоть им и было всего по 5 лет.</w:t>
      </w:r>
    </w:p>
    <w:p w:rsidR="00F83EA9" w:rsidRPr="003A1D54" w:rsidRDefault="00F83EA9" w:rsidP="00FD132B">
      <w:pPr>
        <w:jc w:val="both"/>
        <w:rPr>
          <w:rFonts w:ascii="Monotype Corsiva" w:hAnsi="Monotype Corsiva"/>
          <w:b/>
          <w:color w:val="0070C0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 xml:space="preserve">Вдруг заскрипела дверь. Ребята подумали, что это сквозняк, но все окна были плотно закрыты, а дверь заперта. Тогда дети решили что кто </w:t>
      </w:r>
      <w:proofErr w:type="gramStart"/>
      <w:r w:rsidRPr="003A1D54">
        <w:rPr>
          <w:rFonts w:ascii="Arial Narrow" w:hAnsi="Arial Narrow"/>
          <w:sz w:val="20"/>
          <w:szCs w:val="20"/>
        </w:rPr>
        <w:t>–т</w:t>
      </w:r>
      <w:proofErr w:type="gramEnd"/>
      <w:r w:rsidRPr="003A1D54">
        <w:rPr>
          <w:rFonts w:ascii="Arial Narrow" w:hAnsi="Arial Narrow"/>
          <w:sz w:val="20"/>
          <w:szCs w:val="20"/>
        </w:rPr>
        <w:t>о из взрослых проснулся, но все взрослые оказались на месте. (они специально сходили посмотреть). Тогда дети от страха спрятались под одеяло и….  уснули.</w:t>
      </w:r>
    </w:p>
    <w:p w:rsidR="00F83EA9" w:rsidRPr="003A1D54" w:rsidRDefault="00F83EA9" w:rsidP="00F83EA9">
      <w:pPr>
        <w:jc w:val="center"/>
        <w:rPr>
          <w:rFonts w:ascii="Monotype Corsiva" w:hAnsi="Monotype Corsiva"/>
          <w:b/>
          <w:color w:val="0070C0"/>
          <w:sz w:val="20"/>
          <w:szCs w:val="20"/>
        </w:rPr>
      </w:pP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Декабрь все мы любим,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Декабрь всем любим.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Как чародей он добрый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 xml:space="preserve">Праздник нам дарил! 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Вьюги и метели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Хоровод ведут.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Сани возле ели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Дед Мороза ждут!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А Дед Мороз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Воз конфет привез!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И зверушки помогали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Всем подарки раздавали!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Все любят Новый год</w:t>
      </w:r>
    </w:p>
    <w:p w:rsidR="00F83EA9" w:rsidRPr="00FD132B" w:rsidRDefault="00F83EA9" w:rsidP="00F83EA9">
      <w:pPr>
        <w:rPr>
          <w:rFonts w:ascii="Arial Narrow" w:hAnsi="Arial Narrow"/>
          <w:sz w:val="20"/>
          <w:szCs w:val="20"/>
        </w:rPr>
      </w:pPr>
      <w:r w:rsidRPr="00FD132B">
        <w:rPr>
          <w:rFonts w:ascii="Arial Narrow" w:hAnsi="Arial Narrow"/>
          <w:sz w:val="20"/>
          <w:szCs w:val="20"/>
        </w:rPr>
        <w:t>И дети любят хоровод!</w:t>
      </w:r>
    </w:p>
    <w:p w:rsidR="00F83EA9" w:rsidRPr="003A1D54" w:rsidRDefault="00F83EA9" w:rsidP="00F83EA9">
      <w:pPr>
        <w:rPr>
          <w:rFonts w:ascii="Arial Narrow" w:hAnsi="Arial Narrow"/>
          <w:b/>
          <w:sz w:val="20"/>
          <w:szCs w:val="20"/>
        </w:rPr>
      </w:pPr>
    </w:p>
    <w:p w:rsidR="003A1D54" w:rsidRDefault="003A1D54" w:rsidP="003A1D54">
      <w:pPr>
        <w:rPr>
          <w:rFonts w:ascii="Arial Narrow" w:hAnsi="Arial Narrow"/>
          <w:b/>
          <w:sz w:val="20"/>
          <w:szCs w:val="20"/>
        </w:rPr>
      </w:pPr>
      <w:r w:rsidRPr="003A1D54">
        <w:rPr>
          <w:rFonts w:ascii="Arial Narrow" w:hAnsi="Arial Narrow"/>
          <w:b/>
          <w:sz w:val="20"/>
          <w:szCs w:val="20"/>
        </w:rPr>
        <w:t xml:space="preserve">Гудкова </w:t>
      </w:r>
      <w:proofErr w:type="spellStart"/>
      <w:r w:rsidRPr="003A1D54">
        <w:rPr>
          <w:rFonts w:ascii="Arial Narrow" w:hAnsi="Arial Narrow"/>
          <w:b/>
          <w:sz w:val="20"/>
          <w:szCs w:val="20"/>
        </w:rPr>
        <w:t>Камилла</w:t>
      </w:r>
      <w:proofErr w:type="spellEnd"/>
    </w:p>
    <w:p w:rsidR="003A1D54" w:rsidRPr="003A1D54" w:rsidRDefault="003A1D54" w:rsidP="003A1D54">
      <w:pPr>
        <w:rPr>
          <w:rFonts w:ascii="Monotype Corsiva" w:hAnsi="Monotype Corsiva"/>
          <w:b/>
          <w:color w:val="0070C0"/>
          <w:sz w:val="20"/>
          <w:szCs w:val="20"/>
        </w:rPr>
      </w:pP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Уже декабрь наступил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А осень пролетела.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Как будто не было тех дней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Дождливых, но счастливых.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Зима уже настала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И кончились дожди.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Теперь уже снежинками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Снега везде легли.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Настала долгожданная</w:t>
      </w:r>
    </w:p>
    <w:p w:rsid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Зима!</w:t>
      </w:r>
    </w:p>
    <w:p w:rsid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Default="003A1D54" w:rsidP="00F83EA9">
      <w:pPr>
        <w:rPr>
          <w:rFonts w:ascii="Arial Narrow" w:hAnsi="Arial Narrow"/>
          <w:b/>
          <w:sz w:val="20"/>
          <w:szCs w:val="20"/>
        </w:rPr>
      </w:pPr>
    </w:p>
    <w:p w:rsidR="00F83EA9" w:rsidRPr="003A1D54" w:rsidRDefault="00F83EA9" w:rsidP="00F83EA9">
      <w:pPr>
        <w:rPr>
          <w:rFonts w:ascii="Arial Narrow" w:hAnsi="Arial Narrow"/>
          <w:b/>
          <w:sz w:val="20"/>
          <w:szCs w:val="20"/>
        </w:rPr>
      </w:pPr>
      <w:r w:rsidRPr="003A1D54">
        <w:rPr>
          <w:rFonts w:ascii="Arial Narrow" w:hAnsi="Arial Narrow"/>
          <w:b/>
          <w:sz w:val="20"/>
          <w:szCs w:val="20"/>
        </w:rPr>
        <w:lastRenderedPageBreak/>
        <w:t xml:space="preserve">Панкратова Алена </w:t>
      </w:r>
    </w:p>
    <w:p w:rsidR="00F83EA9" w:rsidRPr="002D60FF" w:rsidRDefault="00F83EA9" w:rsidP="00F83EA9">
      <w:pPr>
        <w:rPr>
          <w:rFonts w:ascii="Arial Narrow" w:hAnsi="Arial Narrow"/>
          <w:b/>
          <w:sz w:val="20"/>
          <w:szCs w:val="20"/>
        </w:rPr>
      </w:pPr>
      <w:r w:rsidRPr="002D60FF">
        <w:rPr>
          <w:rFonts w:ascii="Arial Narrow" w:hAnsi="Arial Narrow"/>
          <w:b/>
          <w:sz w:val="20"/>
          <w:szCs w:val="20"/>
        </w:rPr>
        <w:t>Декабрь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Декабрь инеем покрылся...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И снега намело.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Зима уже стучится,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Кругом белым бело.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</w:p>
    <w:p w:rsidR="00F83EA9" w:rsidRPr="002D60FF" w:rsidRDefault="00F83EA9" w:rsidP="00F83EA9">
      <w:pPr>
        <w:rPr>
          <w:rFonts w:ascii="Arial Narrow" w:hAnsi="Arial Narrow"/>
          <w:b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 xml:space="preserve"> </w:t>
      </w:r>
      <w:r w:rsidRPr="002D60FF">
        <w:rPr>
          <w:rFonts w:ascii="Arial Narrow" w:hAnsi="Arial Narrow"/>
          <w:b/>
          <w:sz w:val="20"/>
          <w:szCs w:val="20"/>
        </w:rPr>
        <w:t>Зима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Наша Зимушка-зима.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К нам сейчас во двор пришла,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Принесла подарки нам…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Слышен смех, веселье, гам!</w:t>
      </w:r>
    </w:p>
    <w:p w:rsidR="00F83EA9" w:rsidRPr="003A1D54" w:rsidRDefault="00F83EA9" w:rsidP="00F83EA9">
      <w:pPr>
        <w:rPr>
          <w:rFonts w:ascii="Arial Narrow" w:hAnsi="Arial Narrow"/>
          <w:sz w:val="20"/>
          <w:szCs w:val="20"/>
        </w:rPr>
      </w:pPr>
    </w:p>
    <w:p w:rsidR="003A1D54" w:rsidRDefault="003A1D54" w:rsidP="003A1D54">
      <w:pPr>
        <w:rPr>
          <w:rFonts w:ascii="Arial Narrow" w:hAnsi="Arial Narrow"/>
          <w:b/>
          <w:sz w:val="20"/>
          <w:szCs w:val="20"/>
        </w:rPr>
      </w:pPr>
      <w:proofErr w:type="spellStart"/>
      <w:r w:rsidRPr="003A1D54">
        <w:rPr>
          <w:rFonts w:ascii="Arial Narrow" w:hAnsi="Arial Narrow"/>
          <w:b/>
          <w:sz w:val="20"/>
          <w:szCs w:val="20"/>
        </w:rPr>
        <w:t>Онищук</w:t>
      </w:r>
      <w:proofErr w:type="spellEnd"/>
      <w:r w:rsidRPr="003A1D54">
        <w:rPr>
          <w:rFonts w:ascii="Arial Narrow" w:hAnsi="Arial Narrow"/>
          <w:b/>
          <w:sz w:val="20"/>
          <w:szCs w:val="20"/>
        </w:rPr>
        <w:t xml:space="preserve"> Настя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Когда стрелки 12 пробьют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Новый год встречает земля.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Разреши мне тепло улыбнуться,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 новым годом поздравить тебя!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 xml:space="preserve"> С новым Годом поздравляем!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Чтоб печали вы не знали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Праздник весело справляли,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Чтоб шампанское плескалось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В ваших праздничных бокалах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Счастье чтоб рекой лилось,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В этот год чтоб все сбылось!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Год Овечки и Барана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Пусть в нем будет все сполна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Море смеха я желаю,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 Новым годом поздравляю!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Пусть Новый год Вам принесет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 xml:space="preserve">Со снегом </w:t>
      </w:r>
      <w:proofErr w:type="gramStart"/>
      <w:r w:rsidRPr="003A1D54">
        <w:rPr>
          <w:rFonts w:ascii="Arial Narrow" w:hAnsi="Arial Narrow"/>
          <w:sz w:val="20"/>
          <w:szCs w:val="20"/>
        </w:rPr>
        <w:t>–с</w:t>
      </w:r>
      <w:proofErr w:type="gramEnd"/>
      <w:r w:rsidRPr="003A1D54">
        <w:rPr>
          <w:rFonts w:ascii="Arial Narrow" w:hAnsi="Arial Narrow"/>
          <w:sz w:val="20"/>
          <w:szCs w:val="20"/>
        </w:rPr>
        <w:t>мехом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 морозом и добром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В делах успех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А в духе твердость.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Пусть все заветные желанья</w:t>
      </w:r>
    </w:p>
    <w:p w:rsidR="003A1D54" w:rsidRPr="003A1D54" w:rsidRDefault="003A1D54" w:rsidP="003A1D54">
      <w:pPr>
        <w:rPr>
          <w:rFonts w:ascii="Arial Narrow" w:hAnsi="Arial Narrow"/>
          <w:sz w:val="20"/>
          <w:szCs w:val="20"/>
        </w:rPr>
      </w:pPr>
      <w:r w:rsidRPr="003A1D54">
        <w:rPr>
          <w:rFonts w:ascii="Arial Narrow" w:hAnsi="Arial Narrow"/>
          <w:sz w:val="20"/>
          <w:szCs w:val="20"/>
        </w:rPr>
        <w:t>Свершаться  в новом году!</w:t>
      </w:r>
    </w:p>
    <w:p w:rsidR="00F83EA9" w:rsidRDefault="00F83EA9" w:rsidP="00F83EA9">
      <w:pPr>
        <w:jc w:val="both"/>
        <w:rPr>
          <w:rFonts w:ascii="Arial Narrow" w:hAnsi="Arial Narrow"/>
          <w:sz w:val="20"/>
          <w:szCs w:val="20"/>
        </w:rPr>
      </w:pPr>
    </w:p>
    <w:p w:rsidR="00F83EA9" w:rsidRPr="00E04F8E" w:rsidRDefault="00F83EA9" w:rsidP="00F83EA9">
      <w:pPr>
        <w:ind w:firstLine="284"/>
        <w:jc w:val="center"/>
        <w:rPr>
          <w:sz w:val="16"/>
          <w:szCs w:val="16"/>
        </w:rPr>
        <w:sectPr w:rsidR="00F83EA9" w:rsidRPr="00E04F8E" w:rsidSect="00370242">
          <w:type w:val="continuous"/>
          <w:pgSz w:w="11906" w:h="16838"/>
          <w:pgMar w:top="720" w:right="720" w:bottom="568" w:left="720" w:header="708" w:footer="708" w:gutter="0"/>
          <w:cols w:num="2" w:space="282"/>
        </w:sectPr>
      </w:pPr>
    </w:p>
    <w:p w:rsidR="00F83EA9" w:rsidRPr="00B66210" w:rsidRDefault="00F83EA9" w:rsidP="00F83EA9">
      <w:pPr>
        <w:jc w:val="center"/>
        <w:rPr>
          <w:sz w:val="18"/>
          <w:szCs w:val="18"/>
        </w:rPr>
      </w:pPr>
      <w:r>
        <w:rPr>
          <w:i/>
          <w:sz w:val="18"/>
          <w:szCs w:val="18"/>
          <w:highlight w:val="yellow"/>
        </w:rPr>
        <w:lastRenderedPageBreak/>
        <w:t>В газете используются материалы Интернет. Газета выпускается при поддержке Администрации Толпуховского поселения.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            </w:t>
      </w:r>
      <w:r>
        <w:rPr>
          <w:i/>
          <w:sz w:val="18"/>
          <w:szCs w:val="18"/>
          <w:highlight w:val="yellow"/>
        </w:rPr>
        <w:t xml:space="preserve">  Выпуск готовили:   О.Н. Лоу - работник Дома культуры,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</w:t>
      </w:r>
      <w:r>
        <w:rPr>
          <w:i/>
          <w:sz w:val="18"/>
          <w:szCs w:val="18"/>
          <w:highlight w:val="yellow"/>
        </w:rPr>
        <w:t xml:space="preserve">  В.А. Полякова – заведующая Толпуховской сельской библиотекой. </w:t>
      </w:r>
      <w:r>
        <w:rPr>
          <w:i/>
          <w:sz w:val="18"/>
          <w:szCs w:val="18"/>
          <w:highlight w:val="yellow"/>
        </w:rPr>
        <w:br/>
        <w:t xml:space="preserve">Все материалы, которые Вы хотите разместить в газете, просим приносить в библиотеку  или присылать на электронный адрес: </w:t>
      </w:r>
      <w:hyperlink r:id="rId21" w:history="1">
        <w:r w:rsidRPr="00651516">
          <w:rPr>
            <w:rStyle w:val="a5"/>
            <w:rFonts w:eastAsiaTheme="majorEastAsia"/>
            <w:i/>
            <w:lang w:val="en-US"/>
          </w:rPr>
          <w:t>tinka</w:t>
        </w:r>
        <w:r w:rsidRPr="00651516">
          <w:rPr>
            <w:rStyle w:val="a5"/>
            <w:rFonts w:eastAsiaTheme="majorEastAsia"/>
            <w:i/>
          </w:rPr>
          <w:t>64@</w:t>
        </w:r>
        <w:r w:rsidRPr="00651516">
          <w:rPr>
            <w:rStyle w:val="a5"/>
            <w:rFonts w:eastAsiaTheme="majorEastAsia"/>
            <w:i/>
            <w:lang w:val="en-US"/>
          </w:rPr>
          <w:t>rambler</w:t>
        </w:r>
        <w:r w:rsidRPr="00651516">
          <w:rPr>
            <w:rStyle w:val="a5"/>
            <w:rFonts w:eastAsiaTheme="majorEastAsia"/>
            <w:i/>
          </w:rPr>
          <w:t>.</w:t>
        </w:r>
        <w:r w:rsidRPr="00651516">
          <w:rPr>
            <w:rStyle w:val="a5"/>
            <w:rFonts w:eastAsiaTheme="majorEastAsia"/>
            <w:i/>
            <w:lang w:val="en-US"/>
          </w:rPr>
          <w:t>ru</w:t>
        </w:r>
      </w:hyperlink>
      <w:r>
        <w:rPr>
          <w:sz w:val="18"/>
          <w:szCs w:val="18"/>
          <w:highlight w:val="yellow"/>
        </w:rPr>
        <w:t xml:space="preserve"> . Телефон для справок    8(49242) 5-75-38, 8-905-142-38-31 </w:t>
      </w:r>
    </w:p>
    <w:p w:rsidR="00F83EA9" w:rsidRPr="00B66210" w:rsidRDefault="00F83EA9" w:rsidP="00F83EA9">
      <w:pPr>
        <w:jc w:val="center"/>
        <w:rPr>
          <w:rFonts w:ascii="Arial Narrow" w:hAnsi="Arial Narrow"/>
          <w:i/>
          <w:sz w:val="22"/>
          <w:szCs w:val="22"/>
        </w:rPr>
      </w:pPr>
      <w:r w:rsidRPr="00651516">
        <w:rPr>
          <w:rFonts w:ascii="Arial Narrow" w:hAnsi="Arial Narrow"/>
          <w:i/>
          <w:sz w:val="22"/>
          <w:szCs w:val="22"/>
          <w:highlight w:val="cyan"/>
        </w:rPr>
        <w:t>Газета  выходит в электронном виде, на официальном сайте Администрации Толпуховского сельского поселения:</w:t>
      </w:r>
    </w:p>
    <w:p w:rsidR="00846A26" w:rsidRPr="003A1D54" w:rsidRDefault="00F83EA9" w:rsidP="00F83EA9">
      <w:pPr>
        <w:jc w:val="center"/>
      </w:pPr>
      <w:r w:rsidRPr="00651516">
        <w:rPr>
          <w:i/>
          <w:sz w:val="32"/>
          <w:szCs w:val="32"/>
        </w:rPr>
        <w:t xml:space="preserve"> </w:t>
      </w:r>
      <w:proofErr w:type="spellStart"/>
      <w:r w:rsidRPr="003A1D54">
        <w:rPr>
          <w:b/>
          <w:i/>
          <w:u w:val="single"/>
          <w:lang w:val="en-US"/>
        </w:rPr>
        <w:t>tolpuhovo</w:t>
      </w:r>
      <w:proofErr w:type="spellEnd"/>
      <w:r w:rsidRPr="003A1D54">
        <w:rPr>
          <w:b/>
          <w:i/>
          <w:u w:val="single"/>
        </w:rPr>
        <w:t>.</w:t>
      </w:r>
      <w:proofErr w:type="spellStart"/>
      <w:r w:rsidRPr="003A1D54">
        <w:rPr>
          <w:b/>
          <w:i/>
          <w:u w:val="single"/>
          <w:lang w:val="en-US"/>
        </w:rPr>
        <w:t>sbnray</w:t>
      </w:r>
      <w:proofErr w:type="spellEnd"/>
      <w:r w:rsidRPr="003A1D54">
        <w:rPr>
          <w:b/>
          <w:i/>
          <w:u w:val="single"/>
        </w:rPr>
        <w:t>.</w:t>
      </w:r>
      <w:proofErr w:type="spellStart"/>
      <w:r w:rsidRPr="003A1D54">
        <w:rPr>
          <w:b/>
          <w:i/>
          <w:u w:val="single"/>
          <w:lang w:val="en-US"/>
        </w:rPr>
        <w:t>ru</w:t>
      </w:r>
      <w:proofErr w:type="spellEnd"/>
      <w:r w:rsidRPr="003A1D54">
        <w:rPr>
          <w:b/>
          <w:i/>
          <w:u w:val="single"/>
        </w:rPr>
        <w:t xml:space="preserve"> </w:t>
      </w:r>
    </w:p>
    <w:sectPr w:rsidR="00846A26" w:rsidRPr="003A1D54" w:rsidSect="00312F64">
      <w:type w:val="continuous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EA9"/>
    <w:rsid w:val="002D60FF"/>
    <w:rsid w:val="003A1D54"/>
    <w:rsid w:val="007A0779"/>
    <w:rsid w:val="00846A26"/>
    <w:rsid w:val="00934339"/>
    <w:rsid w:val="00F33F6E"/>
    <w:rsid w:val="00F61E60"/>
    <w:rsid w:val="00F83EA9"/>
    <w:rsid w:val="00FD132B"/>
    <w:rsid w:val="00FD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E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A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83EA9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tinka64@rambler.ru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1792</Words>
  <Characters>10220</Characters>
  <Application>Microsoft Office Word</Application>
  <DocSecurity>0</DocSecurity>
  <Lines>85</Lines>
  <Paragraphs>23</Paragraphs>
  <ScaleCrop>false</ScaleCrop>
  <Company>Толпуховская СБФ</Company>
  <LinksUpToDate>false</LinksUpToDate>
  <CharactersWithSpaces>11989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2014-12-25T11:14:00Z</dcterms:created>
  <dcterms:modified xsi:type="dcterms:W3CDTF">2014-12-27T07:26:00Z</dcterms:modified>
</cp:coreProperties>
</file>